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6F" w:rsidRPr="006A7898" w:rsidRDefault="006A7898" w:rsidP="003144F0">
      <w:pPr>
        <w:spacing w:after="0" w:line="240" w:lineRule="auto"/>
        <w:jc w:val="center"/>
        <w:rPr>
          <w:rFonts w:ascii="Arial" w:hAnsi="Arial" w:cs="Arial"/>
          <w:b/>
          <w:sz w:val="36"/>
          <w:szCs w:val="36"/>
        </w:rPr>
      </w:pPr>
      <w:r w:rsidRPr="006A7898">
        <w:rPr>
          <w:rFonts w:ascii="Arial" w:hAnsi="Arial" w:cs="Arial"/>
          <w:b/>
          <w:sz w:val="36"/>
          <w:szCs w:val="36"/>
        </w:rPr>
        <w:t>AHCCCS TRIBAL CONSULTATION MEETING</w:t>
      </w:r>
    </w:p>
    <w:p w:rsidR="006A7898" w:rsidRDefault="005A527B" w:rsidP="003144F0">
      <w:pPr>
        <w:spacing w:after="0" w:line="240" w:lineRule="auto"/>
        <w:jc w:val="center"/>
        <w:rPr>
          <w:rFonts w:ascii="Arial" w:hAnsi="Arial" w:cs="Arial"/>
          <w:b/>
          <w:sz w:val="28"/>
          <w:szCs w:val="28"/>
        </w:rPr>
      </w:pPr>
      <w:r>
        <w:rPr>
          <w:rFonts w:ascii="Arial" w:hAnsi="Arial" w:cs="Arial"/>
          <w:b/>
          <w:sz w:val="28"/>
          <w:szCs w:val="28"/>
        </w:rPr>
        <w:t>April 17</w:t>
      </w:r>
      <w:r w:rsidR="006A7898">
        <w:rPr>
          <w:rFonts w:ascii="Arial" w:hAnsi="Arial" w:cs="Arial"/>
          <w:b/>
          <w:sz w:val="28"/>
          <w:szCs w:val="28"/>
        </w:rPr>
        <w:t>, 2014</w:t>
      </w:r>
    </w:p>
    <w:p w:rsidR="005A527B" w:rsidRDefault="005A527B" w:rsidP="003144F0">
      <w:pPr>
        <w:spacing w:after="0" w:line="240" w:lineRule="auto"/>
        <w:jc w:val="center"/>
        <w:rPr>
          <w:rFonts w:ascii="Arial" w:hAnsi="Arial" w:cs="Arial"/>
          <w:b/>
          <w:sz w:val="24"/>
          <w:szCs w:val="24"/>
        </w:rPr>
      </w:pPr>
      <w:r>
        <w:rPr>
          <w:rFonts w:ascii="Arial" w:hAnsi="Arial" w:cs="Arial"/>
          <w:b/>
          <w:sz w:val="24"/>
          <w:szCs w:val="24"/>
        </w:rPr>
        <w:t>Fort McDowell Yavapai Nation, Wassaja Conference Center</w:t>
      </w:r>
    </w:p>
    <w:p w:rsidR="005A527B" w:rsidRDefault="005A527B" w:rsidP="003144F0">
      <w:pPr>
        <w:spacing w:after="0" w:line="240" w:lineRule="auto"/>
        <w:jc w:val="center"/>
        <w:rPr>
          <w:rFonts w:ascii="Arial" w:hAnsi="Arial" w:cs="Arial"/>
          <w:b/>
          <w:sz w:val="24"/>
          <w:szCs w:val="24"/>
        </w:rPr>
      </w:pPr>
      <w:r>
        <w:rPr>
          <w:rFonts w:ascii="Arial" w:hAnsi="Arial" w:cs="Arial"/>
          <w:b/>
          <w:sz w:val="24"/>
          <w:szCs w:val="24"/>
        </w:rPr>
        <w:t>10438 N. Ft McDowell Road, Fountain Hills, AZ  85264</w:t>
      </w:r>
    </w:p>
    <w:p w:rsidR="00200127" w:rsidRPr="006A7898" w:rsidRDefault="00200127" w:rsidP="003144F0">
      <w:pPr>
        <w:spacing w:after="0" w:line="240" w:lineRule="auto"/>
        <w:jc w:val="center"/>
        <w:rPr>
          <w:rFonts w:ascii="Arial" w:hAnsi="Arial" w:cs="Arial"/>
          <w:b/>
          <w:sz w:val="24"/>
          <w:szCs w:val="24"/>
        </w:rPr>
      </w:pPr>
      <w:r>
        <w:rPr>
          <w:rFonts w:ascii="Arial" w:hAnsi="Arial" w:cs="Arial"/>
          <w:b/>
          <w:sz w:val="24"/>
          <w:szCs w:val="24"/>
        </w:rPr>
        <w:t>Conference Bridge:  1-877-820-7831, Participant Passcode:  108903#</w:t>
      </w:r>
    </w:p>
    <w:p w:rsidR="00950069" w:rsidRDefault="00950069" w:rsidP="003144F0">
      <w:pPr>
        <w:spacing w:after="0" w:line="240" w:lineRule="auto"/>
        <w:jc w:val="center"/>
        <w:rPr>
          <w:rFonts w:ascii="Arial" w:hAnsi="Arial" w:cs="Arial"/>
          <w:b/>
          <w:sz w:val="28"/>
          <w:szCs w:val="28"/>
          <w:u w:val="single"/>
        </w:rPr>
      </w:pPr>
    </w:p>
    <w:p w:rsidR="00950069" w:rsidRDefault="006A7898" w:rsidP="00527937">
      <w:pPr>
        <w:spacing w:after="0" w:line="240" w:lineRule="auto"/>
        <w:jc w:val="center"/>
        <w:rPr>
          <w:rFonts w:ascii="Arial" w:hAnsi="Arial" w:cs="Arial"/>
          <w:b/>
          <w:sz w:val="28"/>
          <w:szCs w:val="28"/>
          <w:u w:val="single"/>
        </w:rPr>
      </w:pPr>
      <w:r>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0132411A" wp14:editId="7FF83252">
                <wp:simplePos x="0" y="0"/>
                <wp:positionH relativeFrom="column">
                  <wp:posOffset>-57151</wp:posOffset>
                </wp:positionH>
                <wp:positionV relativeFrom="paragraph">
                  <wp:posOffset>82550</wp:posOffset>
                </wp:positionV>
                <wp:extent cx="6448425" cy="9525"/>
                <wp:effectExtent l="0" t="19050" r="28575" b="47625"/>
                <wp:wrapNone/>
                <wp:docPr id="1" name="Straight Connector 1"/>
                <wp:cNvGraphicFramePr/>
                <a:graphic xmlns:a="http://schemas.openxmlformats.org/drawingml/2006/main">
                  <a:graphicData uri="http://schemas.microsoft.com/office/word/2010/wordprocessingShape">
                    <wps:wsp>
                      <wps:cNvCnPr/>
                      <wps:spPr>
                        <a:xfrm>
                          <a:off x="0" y="0"/>
                          <a:ext cx="6448425" cy="9525"/>
                        </a:xfrm>
                        <a:prstGeom prst="line">
                          <a:avLst/>
                        </a:prstGeom>
                        <a:ln w="57150" cap="flat" cmpd="sng"/>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6.5pt" to="503.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" strokecolor="#bc4542 [3045]" strokeweight="4.5pt"/>
            </w:pict>
          </mc:Fallback>
        </mc:AlternateContent>
      </w:r>
    </w:p>
    <w:p w:rsidR="003C423D" w:rsidRPr="00A81EE6" w:rsidRDefault="003C423D" w:rsidP="003144F0">
      <w:pPr>
        <w:spacing w:after="0" w:line="240" w:lineRule="auto"/>
        <w:jc w:val="center"/>
        <w:rPr>
          <w:rFonts w:ascii="Arial" w:hAnsi="Arial" w:cs="Arial"/>
          <w:b/>
          <w:sz w:val="28"/>
          <w:szCs w:val="28"/>
          <w:u w:val="single"/>
        </w:rPr>
      </w:pPr>
      <w:r w:rsidRPr="00A81EE6">
        <w:rPr>
          <w:rFonts w:ascii="Arial" w:hAnsi="Arial" w:cs="Arial"/>
          <w:b/>
          <w:sz w:val="28"/>
          <w:szCs w:val="28"/>
          <w:u w:val="single"/>
        </w:rPr>
        <w:t>NOTIFICATION TO TRIBES:</w:t>
      </w:r>
    </w:p>
    <w:p w:rsidR="003C423D" w:rsidRDefault="003C423D" w:rsidP="003C423D">
      <w:pPr>
        <w:spacing w:after="0" w:line="240" w:lineRule="auto"/>
        <w:rPr>
          <w:b/>
          <w:u w:val="single"/>
        </w:rPr>
      </w:pPr>
    </w:p>
    <w:tbl>
      <w:tblPr>
        <w:tblStyle w:val="TableGrid"/>
        <w:tblW w:w="0" w:type="auto"/>
        <w:tblLook w:val="04A0" w:firstRow="1" w:lastRow="0" w:firstColumn="1" w:lastColumn="0" w:noHBand="0" w:noVBand="1"/>
      </w:tblPr>
      <w:tblGrid>
        <w:gridCol w:w="10296"/>
      </w:tblGrid>
      <w:tr w:rsidR="000A3735" w:rsidTr="000A3735">
        <w:tc>
          <w:tcPr>
            <w:tcW w:w="10296" w:type="dxa"/>
          </w:tcPr>
          <w:p w:rsidR="005A527B" w:rsidRDefault="005A527B" w:rsidP="005A527B">
            <w:r>
              <w:t>April 3, 2014</w:t>
            </w:r>
          </w:p>
          <w:p w:rsidR="005A527B" w:rsidRDefault="005A527B" w:rsidP="005A527B"/>
          <w:p w:rsidR="005A527B" w:rsidRDefault="005A527B" w:rsidP="005A527B">
            <w:r>
              <w:t>Good Afternoon Everyone,</w:t>
            </w:r>
          </w:p>
          <w:p w:rsidR="005A527B" w:rsidRDefault="005A527B" w:rsidP="005A527B"/>
          <w:p w:rsidR="005A527B" w:rsidRDefault="005A527B" w:rsidP="005A527B">
            <w:r>
              <w:t>Attached is the draft agenda for the April 17, 2014 AHCCCS Tribal Consultation meeting from 9:00 a.m. – 11:30 a.m.  The meeting will be hosted by the Fort McDowell Yavapai Apache Nation at the following location:</w:t>
            </w:r>
          </w:p>
          <w:p w:rsidR="005A527B" w:rsidRDefault="005A527B" w:rsidP="005A527B"/>
          <w:p w:rsidR="005A527B" w:rsidRDefault="005A527B" w:rsidP="005A527B">
            <w:r>
              <w:t>Fort McDowell Radisson Resort – Wassaja Conference Center, Room 114</w:t>
            </w:r>
          </w:p>
          <w:p w:rsidR="005A527B" w:rsidRDefault="005A527B" w:rsidP="005A527B">
            <w:r>
              <w:t>10438 N. Fort McDowell Road</w:t>
            </w:r>
          </w:p>
          <w:p w:rsidR="005A527B" w:rsidRDefault="005A527B" w:rsidP="005A527B">
            <w:r>
              <w:t>Fountain Hills, AZ  85264</w:t>
            </w:r>
          </w:p>
          <w:p w:rsidR="005A527B" w:rsidRDefault="005A527B" w:rsidP="005A527B">
            <w:r>
              <w:t>Conference Call-In #:  1-877-820-7831, Participant Passcode:  108903#</w:t>
            </w:r>
          </w:p>
          <w:p w:rsidR="005A527B" w:rsidRDefault="005A527B" w:rsidP="005A527B"/>
          <w:p w:rsidR="005A527B" w:rsidRDefault="005A527B" w:rsidP="005A527B">
            <w:r>
              <w:t>AHCCCS appreciates the generosity of the Fort McDowell Yavapai Nation.  We look forward to seeing our tribal partners on the 17th.  Don’t hesitate to contact me if you have questions regarding this meeting.</w:t>
            </w:r>
          </w:p>
          <w:p w:rsidR="005A527B" w:rsidRDefault="005A527B" w:rsidP="005A527B"/>
          <w:p w:rsidR="005A527B" w:rsidRDefault="005A527B" w:rsidP="005A527B">
            <w:r>
              <w:rPr>
                <w:rFonts w:ascii="Calibri" w:eastAsia="Times New Roman" w:hAnsi="Calibri" w:cs="Times New Roman"/>
              </w:rPr>
              <w:object w:dxaOrig="144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0" o:title=""/>
                </v:shape>
                <o:OLEObject Type="Embed" ProgID="Outlook.FileAttach" ShapeID="_x0000_i1025" DrawAspect="Icon" ObjectID="_1460289625" r:id="rId11"/>
              </w:object>
            </w:r>
          </w:p>
          <w:p w:rsidR="005A527B" w:rsidRDefault="005A527B" w:rsidP="005A527B">
            <w:r>
              <w:t xml:space="preserve">Sincerely, </w:t>
            </w:r>
          </w:p>
          <w:p w:rsidR="005A527B" w:rsidRDefault="005A527B" w:rsidP="005A527B">
            <w:pPr>
              <w:rPr>
                <w:rFonts w:ascii="Times New Roman" w:hAnsi="Times New Roman"/>
                <w:b/>
                <w:i/>
                <w:noProof/>
                <w:sz w:val="28"/>
                <w:szCs w:val="28"/>
              </w:rPr>
            </w:pPr>
            <w:r>
              <w:rPr>
                <w:rFonts w:ascii="Times New Roman" w:hAnsi="Times New Roman"/>
                <w:b/>
                <w:i/>
                <w:noProof/>
                <w:sz w:val="28"/>
                <w:szCs w:val="28"/>
              </w:rPr>
              <w:t>Bonnie Talakte</w:t>
            </w:r>
          </w:p>
          <w:p w:rsidR="005A527B" w:rsidRDefault="005A527B" w:rsidP="005A527B">
            <w:pPr>
              <w:rPr>
                <w:rFonts w:ascii="Calibri" w:hAnsi="Calibri"/>
                <w:noProof/>
              </w:rPr>
            </w:pPr>
            <w:r>
              <w:rPr>
                <w:noProof/>
              </w:rPr>
              <w:t xml:space="preserve">Tribal Relations Liaison </w:t>
            </w:r>
            <w:r>
              <w:rPr>
                <w:b/>
                <w:noProof/>
              </w:rPr>
              <w:t>|</w:t>
            </w:r>
            <w:r>
              <w:rPr>
                <w:noProof/>
              </w:rPr>
              <w:t xml:space="preserve"> AHCCCS</w:t>
            </w:r>
          </w:p>
          <w:p w:rsidR="005A527B" w:rsidRDefault="005A527B" w:rsidP="005A527B">
            <w:pPr>
              <w:rPr>
                <w:noProof/>
              </w:rPr>
            </w:pPr>
            <w:r>
              <w:rPr>
                <w:noProof/>
              </w:rPr>
              <w:t>Office of Intergovernmental Relations</w:t>
            </w:r>
          </w:p>
          <w:p w:rsidR="005A527B" w:rsidRDefault="005A527B" w:rsidP="005A527B">
            <w:pPr>
              <w:rPr>
                <w:b/>
                <w:noProof/>
              </w:rPr>
            </w:pPr>
            <w:r>
              <w:rPr>
                <w:noProof/>
              </w:rPr>
              <w:t xml:space="preserve">801 E. Jefferson St., MD-4100 </w:t>
            </w:r>
            <w:r>
              <w:rPr>
                <w:b/>
                <w:noProof/>
              </w:rPr>
              <w:t xml:space="preserve">| </w:t>
            </w:r>
            <w:r>
              <w:rPr>
                <w:noProof/>
              </w:rPr>
              <w:t>Phoenix, AZ 85034</w:t>
            </w:r>
          </w:p>
          <w:p w:rsidR="005A527B" w:rsidRDefault="005A527B" w:rsidP="005A527B">
            <w:pPr>
              <w:rPr>
                <w:noProof/>
              </w:rPr>
            </w:pPr>
            <w:r>
              <w:rPr>
                <w:noProof/>
              </w:rPr>
              <w:t xml:space="preserve">(602) 417-4610 </w:t>
            </w:r>
            <w:r>
              <w:rPr>
                <w:noProof/>
                <w:sz w:val="16"/>
                <w:szCs w:val="16"/>
              </w:rPr>
              <w:t xml:space="preserve">(Office) </w:t>
            </w:r>
            <w:r>
              <w:rPr>
                <w:b/>
                <w:noProof/>
              </w:rPr>
              <w:t>|</w:t>
            </w:r>
            <w:r>
              <w:rPr>
                <w:noProof/>
              </w:rPr>
              <w:t xml:space="preserve"> (602) 256-6756 </w:t>
            </w:r>
            <w:r>
              <w:rPr>
                <w:noProof/>
                <w:sz w:val="16"/>
                <w:szCs w:val="16"/>
              </w:rPr>
              <w:t>(Fax)</w:t>
            </w:r>
          </w:p>
          <w:p w:rsidR="005A527B" w:rsidRDefault="005058C5" w:rsidP="005A527B">
            <w:pPr>
              <w:rPr>
                <w:noProof/>
              </w:rPr>
            </w:pPr>
            <w:hyperlink r:id="rId12" w:history="1">
              <w:r w:rsidR="005A527B">
                <w:rPr>
                  <w:rStyle w:val="Hyperlink"/>
                  <w:noProof/>
                </w:rPr>
                <w:t>Bonnie.talakte@azahcccs.gov</w:t>
              </w:r>
            </w:hyperlink>
          </w:p>
          <w:p w:rsidR="000A3735" w:rsidRPr="002C77F2" w:rsidRDefault="000A3735" w:rsidP="00DB5EFC">
            <w:pPr>
              <w:rPr>
                <w:rFonts w:ascii="Arial" w:hAnsi="Arial" w:cs="Arial"/>
                <w:sz w:val="20"/>
                <w:szCs w:val="20"/>
              </w:rPr>
            </w:pPr>
          </w:p>
        </w:tc>
      </w:tr>
    </w:tbl>
    <w:p w:rsidR="00195EA2" w:rsidRDefault="00195EA2" w:rsidP="003C423D">
      <w:pPr>
        <w:spacing w:after="0" w:line="240" w:lineRule="auto"/>
        <w:rPr>
          <w:b/>
          <w:sz w:val="24"/>
          <w:szCs w:val="24"/>
          <w:u w:val="single"/>
        </w:rPr>
      </w:pPr>
    </w:p>
    <w:p w:rsidR="003C423D" w:rsidRPr="00A81EE6" w:rsidRDefault="005D3195" w:rsidP="003144F0">
      <w:pPr>
        <w:spacing w:after="0" w:line="240" w:lineRule="auto"/>
        <w:jc w:val="center"/>
        <w:rPr>
          <w:rFonts w:ascii="Arial" w:hAnsi="Arial" w:cs="Arial"/>
          <w:b/>
          <w:sz w:val="28"/>
          <w:szCs w:val="28"/>
          <w:u w:val="single"/>
        </w:rPr>
      </w:pPr>
      <w:r w:rsidRPr="00A81EE6">
        <w:rPr>
          <w:rFonts w:ascii="Arial" w:hAnsi="Arial" w:cs="Arial"/>
          <w:b/>
          <w:sz w:val="28"/>
          <w:szCs w:val="28"/>
          <w:u w:val="single"/>
        </w:rPr>
        <w:t>MEETING ATTENDEES:</w:t>
      </w:r>
    </w:p>
    <w:p w:rsidR="005D3195" w:rsidRDefault="005D3195" w:rsidP="003C423D">
      <w:pPr>
        <w:spacing w:after="0" w:line="240" w:lineRule="auto"/>
        <w:rPr>
          <w:b/>
          <w:sz w:val="24"/>
          <w:szCs w:val="24"/>
          <w:u w:val="single"/>
        </w:rPr>
      </w:pPr>
    </w:p>
    <w:tbl>
      <w:tblPr>
        <w:tblStyle w:val="TableGrid"/>
        <w:tblW w:w="0" w:type="auto"/>
        <w:tblLook w:val="04A0" w:firstRow="1" w:lastRow="0" w:firstColumn="1" w:lastColumn="0" w:noHBand="0" w:noVBand="1"/>
      </w:tblPr>
      <w:tblGrid>
        <w:gridCol w:w="2448"/>
        <w:gridCol w:w="7848"/>
      </w:tblGrid>
      <w:tr w:rsidR="005D3195" w:rsidTr="005D3195">
        <w:tc>
          <w:tcPr>
            <w:tcW w:w="2448" w:type="dxa"/>
          </w:tcPr>
          <w:p w:rsidR="005D3195" w:rsidRPr="00A81EE6" w:rsidRDefault="005D3195" w:rsidP="003C423D">
            <w:pPr>
              <w:rPr>
                <w:rFonts w:ascii="Arial" w:hAnsi="Arial" w:cs="Arial"/>
                <w:sz w:val="24"/>
                <w:szCs w:val="24"/>
              </w:rPr>
            </w:pPr>
            <w:r w:rsidRPr="00A81EE6">
              <w:rPr>
                <w:rFonts w:ascii="Arial" w:hAnsi="Arial" w:cs="Arial"/>
                <w:sz w:val="24"/>
                <w:szCs w:val="24"/>
              </w:rPr>
              <w:t>Tribes</w:t>
            </w:r>
          </w:p>
          <w:p w:rsidR="005D3195" w:rsidRPr="00A81EE6" w:rsidRDefault="005D3195" w:rsidP="003C423D">
            <w:pPr>
              <w:rPr>
                <w:rFonts w:ascii="Arial" w:hAnsi="Arial" w:cs="Arial"/>
                <w:sz w:val="24"/>
                <w:szCs w:val="24"/>
              </w:rPr>
            </w:pPr>
            <w:r w:rsidRPr="00A81EE6">
              <w:rPr>
                <w:rFonts w:ascii="Arial" w:hAnsi="Arial" w:cs="Arial"/>
                <w:sz w:val="24"/>
                <w:szCs w:val="24"/>
              </w:rPr>
              <w:t>Represented</w:t>
            </w:r>
          </w:p>
        </w:tc>
        <w:tc>
          <w:tcPr>
            <w:tcW w:w="7848" w:type="dxa"/>
          </w:tcPr>
          <w:p w:rsidR="00871CC9" w:rsidRDefault="00871CC9" w:rsidP="00CE6ADA">
            <w:pPr>
              <w:rPr>
                <w:rFonts w:ascii="Arial" w:hAnsi="Arial" w:cs="Arial"/>
                <w:sz w:val="24"/>
                <w:szCs w:val="24"/>
              </w:rPr>
            </w:pPr>
            <w:r>
              <w:rPr>
                <w:rFonts w:ascii="Arial" w:hAnsi="Arial" w:cs="Arial"/>
                <w:sz w:val="24"/>
                <w:szCs w:val="24"/>
                <w:u w:val="single"/>
              </w:rPr>
              <w:t>Colorado River Indian Tribes:</w:t>
            </w:r>
            <w:r>
              <w:rPr>
                <w:rFonts w:ascii="Arial" w:hAnsi="Arial" w:cs="Arial"/>
                <w:sz w:val="24"/>
                <w:szCs w:val="24"/>
              </w:rPr>
              <w:t xml:space="preserve"> </w:t>
            </w:r>
            <w:r w:rsidRPr="00871CC9">
              <w:rPr>
                <w:rFonts w:ascii="Arial" w:hAnsi="Arial" w:cs="Arial"/>
                <w:sz w:val="24"/>
                <w:szCs w:val="24"/>
              </w:rPr>
              <w:t>Amanda Barrera</w:t>
            </w:r>
          </w:p>
          <w:p w:rsidR="00E02635" w:rsidRDefault="00E02635" w:rsidP="00CE6ADA">
            <w:pPr>
              <w:rPr>
                <w:rFonts w:ascii="Arial" w:hAnsi="Arial" w:cs="Arial"/>
                <w:sz w:val="24"/>
                <w:szCs w:val="24"/>
                <w:u w:val="single"/>
              </w:rPr>
            </w:pPr>
            <w:r w:rsidRPr="00E02635">
              <w:rPr>
                <w:rFonts w:ascii="Arial" w:hAnsi="Arial" w:cs="Arial"/>
                <w:sz w:val="24"/>
                <w:szCs w:val="24"/>
                <w:u w:val="single"/>
              </w:rPr>
              <w:t>Fort McDowell Yavapai Nation</w:t>
            </w:r>
            <w:r>
              <w:rPr>
                <w:rFonts w:ascii="Arial" w:hAnsi="Arial" w:cs="Arial"/>
                <w:sz w:val="24"/>
                <w:szCs w:val="24"/>
              </w:rPr>
              <w:t>:  Demetra Barr, Pamela Mott, Roddy Pilcher</w:t>
            </w:r>
          </w:p>
          <w:p w:rsidR="00B50E50" w:rsidRPr="00B50E50" w:rsidRDefault="00B50E50" w:rsidP="00CE6ADA">
            <w:pPr>
              <w:rPr>
                <w:rFonts w:ascii="Arial" w:hAnsi="Arial" w:cs="Arial"/>
                <w:sz w:val="24"/>
                <w:szCs w:val="24"/>
              </w:rPr>
            </w:pPr>
            <w:r>
              <w:rPr>
                <w:rFonts w:ascii="Arial" w:hAnsi="Arial" w:cs="Arial"/>
                <w:sz w:val="24"/>
                <w:szCs w:val="24"/>
                <w:u w:val="single"/>
              </w:rPr>
              <w:t>Hopi Tribe</w:t>
            </w:r>
            <w:r w:rsidR="00E02635">
              <w:rPr>
                <w:rFonts w:ascii="Arial" w:hAnsi="Arial" w:cs="Arial"/>
                <w:sz w:val="24"/>
                <w:szCs w:val="24"/>
              </w:rPr>
              <w:t>:</w:t>
            </w:r>
            <w:r w:rsidRPr="00B50E50">
              <w:rPr>
                <w:rFonts w:ascii="Arial" w:hAnsi="Arial" w:cs="Arial"/>
                <w:sz w:val="24"/>
                <w:szCs w:val="24"/>
              </w:rPr>
              <w:t xml:space="preserve"> Lori Joshwes</w:t>
            </w:r>
            <w:r w:rsidR="00E96DE9">
              <w:rPr>
                <w:rFonts w:ascii="Arial" w:hAnsi="Arial" w:cs="Arial"/>
                <w:sz w:val="24"/>
                <w:szCs w:val="24"/>
              </w:rPr>
              <w:t>e</w:t>
            </w:r>
            <w:r w:rsidRPr="00B50E50">
              <w:rPr>
                <w:rFonts w:ascii="Arial" w:hAnsi="Arial" w:cs="Arial"/>
                <w:sz w:val="24"/>
                <w:szCs w:val="24"/>
              </w:rPr>
              <w:t>oma, Leon Lomakema</w:t>
            </w:r>
            <w:r w:rsidR="00E02635">
              <w:rPr>
                <w:rFonts w:ascii="Arial" w:hAnsi="Arial" w:cs="Arial"/>
                <w:sz w:val="24"/>
                <w:szCs w:val="24"/>
              </w:rPr>
              <w:t>, Danny Honanie</w:t>
            </w:r>
          </w:p>
          <w:p w:rsidR="00E02635" w:rsidRDefault="00484346" w:rsidP="00CE6ADA">
            <w:pPr>
              <w:rPr>
                <w:rFonts w:ascii="Arial" w:hAnsi="Arial" w:cs="Arial"/>
                <w:sz w:val="24"/>
                <w:szCs w:val="24"/>
              </w:rPr>
            </w:pPr>
            <w:r w:rsidRPr="00484346">
              <w:rPr>
                <w:rFonts w:ascii="Arial" w:hAnsi="Arial" w:cs="Arial"/>
                <w:sz w:val="24"/>
                <w:szCs w:val="24"/>
                <w:u w:val="single"/>
              </w:rPr>
              <w:t>Navajo Nation:</w:t>
            </w:r>
            <w:r w:rsidR="00E02635">
              <w:rPr>
                <w:rFonts w:ascii="Arial" w:hAnsi="Arial" w:cs="Arial"/>
                <w:sz w:val="24"/>
                <w:szCs w:val="24"/>
              </w:rPr>
              <w:t xml:space="preserve">  Marie Keyonnie,</w:t>
            </w:r>
            <w:r w:rsidR="009417BE">
              <w:rPr>
                <w:rFonts w:ascii="Arial" w:hAnsi="Arial" w:cs="Arial"/>
                <w:sz w:val="24"/>
                <w:szCs w:val="24"/>
              </w:rPr>
              <w:t xml:space="preserve">  </w:t>
            </w:r>
            <w:r w:rsidR="00E02635">
              <w:rPr>
                <w:rFonts w:ascii="Arial" w:hAnsi="Arial" w:cs="Arial"/>
                <w:sz w:val="24"/>
                <w:szCs w:val="24"/>
              </w:rPr>
              <w:t>Theresa Galvin,</w:t>
            </w:r>
            <w:r w:rsidR="00A24DFA">
              <w:rPr>
                <w:rFonts w:ascii="Arial" w:hAnsi="Arial" w:cs="Arial"/>
                <w:sz w:val="24"/>
                <w:szCs w:val="24"/>
              </w:rPr>
              <w:t xml:space="preserve"> Rosalind Begay, Genevieve Holona</w:t>
            </w:r>
          </w:p>
          <w:p w:rsidR="00107012" w:rsidRDefault="00107012" w:rsidP="00CE6ADA">
            <w:pPr>
              <w:rPr>
                <w:rFonts w:ascii="Arial" w:hAnsi="Arial" w:cs="Arial"/>
                <w:sz w:val="24"/>
                <w:szCs w:val="24"/>
              </w:rPr>
            </w:pPr>
            <w:r w:rsidRPr="00CA5339">
              <w:rPr>
                <w:rFonts w:ascii="Arial" w:hAnsi="Arial" w:cs="Arial"/>
                <w:sz w:val="24"/>
                <w:szCs w:val="24"/>
                <w:u w:val="single"/>
              </w:rPr>
              <w:t>Pascua Yaqui Tribe:</w:t>
            </w:r>
            <w:r w:rsidR="00676A93">
              <w:rPr>
                <w:rFonts w:ascii="Arial" w:hAnsi="Arial" w:cs="Arial"/>
                <w:sz w:val="24"/>
                <w:szCs w:val="24"/>
              </w:rPr>
              <w:t xml:space="preserve"> </w:t>
            </w:r>
            <w:r w:rsidR="00CA5339">
              <w:rPr>
                <w:rFonts w:ascii="Arial" w:hAnsi="Arial" w:cs="Arial"/>
                <w:sz w:val="24"/>
                <w:szCs w:val="24"/>
              </w:rPr>
              <w:t xml:space="preserve">Linda Guerrero, Rosa Rivera </w:t>
            </w:r>
          </w:p>
          <w:p w:rsidR="009417BE" w:rsidRDefault="009417BE" w:rsidP="00CE6ADA">
            <w:pPr>
              <w:rPr>
                <w:rFonts w:ascii="Arial" w:hAnsi="Arial" w:cs="Arial"/>
                <w:sz w:val="24"/>
                <w:szCs w:val="24"/>
              </w:rPr>
            </w:pPr>
            <w:r w:rsidRPr="00AD6079">
              <w:rPr>
                <w:rFonts w:ascii="Arial" w:hAnsi="Arial" w:cs="Arial"/>
                <w:sz w:val="24"/>
                <w:szCs w:val="24"/>
                <w:u w:val="single"/>
              </w:rPr>
              <w:t>Salt River Pima-Maricopa Indian Community:</w:t>
            </w:r>
            <w:r>
              <w:rPr>
                <w:rFonts w:ascii="Arial" w:hAnsi="Arial" w:cs="Arial"/>
                <w:sz w:val="24"/>
                <w:szCs w:val="24"/>
              </w:rPr>
              <w:t xml:space="preserve">  Jon</w:t>
            </w:r>
            <w:r w:rsidR="00AD6079">
              <w:rPr>
                <w:rFonts w:ascii="Arial" w:hAnsi="Arial" w:cs="Arial"/>
                <w:sz w:val="24"/>
                <w:szCs w:val="24"/>
              </w:rPr>
              <w:t xml:space="preserve"> Godfrey</w:t>
            </w:r>
            <w:r w:rsidR="00B50E50">
              <w:rPr>
                <w:rFonts w:ascii="Arial" w:hAnsi="Arial" w:cs="Arial"/>
                <w:sz w:val="24"/>
                <w:szCs w:val="24"/>
              </w:rPr>
              <w:t>, Annette Brown</w:t>
            </w:r>
          </w:p>
          <w:p w:rsidR="00CA5339" w:rsidRDefault="00CA5339" w:rsidP="00CE6ADA">
            <w:pPr>
              <w:rPr>
                <w:rFonts w:ascii="Arial" w:hAnsi="Arial" w:cs="Arial"/>
                <w:sz w:val="24"/>
                <w:szCs w:val="24"/>
              </w:rPr>
            </w:pPr>
            <w:r w:rsidRPr="00CA5339">
              <w:rPr>
                <w:rFonts w:ascii="Arial" w:hAnsi="Arial" w:cs="Arial"/>
                <w:sz w:val="24"/>
                <w:szCs w:val="24"/>
                <w:u w:val="single"/>
              </w:rPr>
              <w:lastRenderedPageBreak/>
              <w:t>San Carolos Apache Tribe</w:t>
            </w:r>
            <w:r>
              <w:rPr>
                <w:rFonts w:ascii="Arial" w:hAnsi="Arial" w:cs="Arial"/>
                <w:sz w:val="24"/>
                <w:szCs w:val="24"/>
              </w:rPr>
              <w:t>:  Ron Ritter</w:t>
            </w:r>
            <w:r w:rsidR="00676A93">
              <w:rPr>
                <w:rFonts w:ascii="Arial" w:hAnsi="Arial" w:cs="Arial"/>
                <w:sz w:val="24"/>
                <w:szCs w:val="24"/>
              </w:rPr>
              <w:t xml:space="preserve">, Cherrill Williams, </w:t>
            </w:r>
          </w:p>
          <w:p w:rsidR="00676A93" w:rsidRDefault="00AD6079" w:rsidP="00676A93">
            <w:pPr>
              <w:rPr>
                <w:rFonts w:ascii="Arial" w:hAnsi="Arial" w:cs="Arial"/>
                <w:sz w:val="24"/>
                <w:szCs w:val="24"/>
              </w:rPr>
            </w:pPr>
            <w:r w:rsidRPr="00AD6079">
              <w:rPr>
                <w:rFonts w:ascii="Arial" w:hAnsi="Arial" w:cs="Arial"/>
                <w:sz w:val="24"/>
                <w:szCs w:val="24"/>
                <w:u w:val="single"/>
              </w:rPr>
              <w:t>Tohono O’odham Nation</w:t>
            </w:r>
            <w:r w:rsidR="00E96DE9">
              <w:rPr>
                <w:rFonts w:ascii="Arial" w:hAnsi="Arial" w:cs="Arial"/>
                <w:sz w:val="24"/>
                <w:szCs w:val="24"/>
              </w:rPr>
              <w:t xml:space="preserve">:  </w:t>
            </w:r>
            <w:r w:rsidR="002C77F2">
              <w:rPr>
                <w:rFonts w:ascii="Arial" w:hAnsi="Arial" w:cs="Arial"/>
                <w:sz w:val="24"/>
                <w:szCs w:val="24"/>
              </w:rPr>
              <w:t>Jennie Becenti</w:t>
            </w:r>
            <w:r w:rsidR="00E96DE9">
              <w:rPr>
                <w:rFonts w:ascii="Arial" w:hAnsi="Arial" w:cs="Arial"/>
                <w:sz w:val="24"/>
                <w:szCs w:val="24"/>
              </w:rPr>
              <w:t>,</w:t>
            </w:r>
            <w:r w:rsidR="00676A93">
              <w:rPr>
                <w:rFonts w:ascii="Arial" w:hAnsi="Arial" w:cs="Arial"/>
                <w:sz w:val="24"/>
                <w:szCs w:val="24"/>
              </w:rPr>
              <w:t xml:space="preserve"> Wavalene Romero, Tina Aguilar, Sandra Sixkiller, Lynette Halfman, Joni Jim</w:t>
            </w:r>
            <w:r w:rsidR="00E96DE9">
              <w:rPr>
                <w:rFonts w:ascii="Arial" w:hAnsi="Arial" w:cs="Arial"/>
                <w:sz w:val="24"/>
                <w:szCs w:val="24"/>
              </w:rPr>
              <w:t xml:space="preserve"> </w:t>
            </w:r>
          </w:p>
          <w:p w:rsidR="00CE6ADA" w:rsidRDefault="00CE6ADA" w:rsidP="00676A93">
            <w:pPr>
              <w:rPr>
                <w:rFonts w:ascii="Arial" w:hAnsi="Arial" w:cs="Arial"/>
                <w:sz w:val="24"/>
                <w:szCs w:val="24"/>
              </w:rPr>
            </w:pPr>
            <w:r w:rsidRPr="00211689">
              <w:rPr>
                <w:rFonts w:ascii="Arial" w:hAnsi="Arial" w:cs="Arial"/>
                <w:sz w:val="24"/>
                <w:szCs w:val="24"/>
                <w:u w:val="single"/>
              </w:rPr>
              <w:t>White Mountain Apache Tribe</w:t>
            </w:r>
            <w:r w:rsidR="00484346">
              <w:rPr>
                <w:rFonts w:ascii="Arial" w:hAnsi="Arial" w:cs="Arial"/>
                <w:sz w:val="24"/>
                <w:szCs w:val="24"/>
              </w:rPr>
              <w:t>:</w:t>
            </w:r>
            <w:r w:rsidR="009417BE">
              <w:rPr>
                <w:rFonts w:ascii="Arial" w:hAnsi="Arial" w:cs="Arial"/>
                <w:sz w:val="24"/>
                <w:szCs w:val="24"/>
              </w:rPr>
              <w:t xml:space="preserve"> Charlene Hamilton</w:t>
            </w:r>
            <w:r w:rsidR="00676A93">
              <w:rPr>
                <w:rFonts w:ascii="Arial" w:hAnsi="Arial" w:cs="Arial"/>
                <w:sz w:val="24"/>
                <w:szCs w:val="24"/>
              </w:rPr>
              <w:t xml:space="preserve">, </w:t>
            </w:r>
            <w:r w:rsidR="00107012">
              <w:rPr>
                <w:rFonts w:ascii="Arial" w:hAnsi="Arial" w:cs="Arial"/>
                <w:sz w:val="24"/>
                <w:szCs w:val="24"/>
              </w:rPr>
              <w:t>Paula Perry</w:t>
            </w:r>
            <w:r w:rsidR="00676A93">
              <w:rPr>
                <w:rFonts w:ascii="Arial" w:hAnsi="Arial" w:cs="Arial"/>
                <w:sz w:val="24"/>
                <w:szCs w:val="24"/>
              </w:rPr>
              <w:t>, Alutha Velazquez, Eileen Altaha, Shannon Gollner, Joycelyn Thompson</w:t>
            </w:r>
          </w:p>
          <w:p w:rsidR="00E3170E" w:rsidRDefault="00E3170E" w:rsidP="00676A93">
            <w:pPr>
              <w:rPr>
                <w:rFonts w:ascii="Arial" w:hAnsi="Arial" w:cs="Arial"/>
                <w:sz w:val="24"/>
                <w:szCs w:val="24"/>
              </w:rPr>
            </w:pPr>
            <w:r w:rsidRPr="00E3170E">
              <w:rPr>
                <w:rFonts w:ascii="Arial" w:hAnsi="Arial" w:cs="Arial"/>
                <w:sz w:val="24"/>
                <w:szCs w:val="24"/>
                <w:u w:val="single"/>
              </w:rPr>
              <w:t>Yavapai-Apache Nation:</w:t>
            </w:r>
            <w:r>
              <w:rPr>
                <w:rFonts w:ascii="Arial" w:hAnsi="Arial" w:cs="Arial"/>
                <w:sz w:val="24"/>
                <w:szCs w:val="24"/>
                <w:u w:val="single"/>
              </w:rPr>
              <w:t xml:space="preserve">  </w:t>
            </w:r>
            <w:r>
              <w:rPr>
                <w:rFonts w:ascii="Arial" w:hAnsi="Arial" w:cs="Arial"/>
                <w:sz w:val="24"/>
                <w:szCs w:val="24"/>
              </w:rPr>
              <w:t>Genevieve Russell</w:t>
            </w:r>
            <w:r w:rsidR="00A24DFA">
              <w:rPr>
                <w:rFonts w:ascii="Arial" w:hAnsi="Arial" w:cs="Arial"/>
                <w:sz w:val="24"/>
                <w:szCs w:val="24"/>
              </w:rPr>
              <w:t>, Hazel Siow</w:t>
            </w:r>
          </w:p>
          <w:p w:rsidR="000B3623" w:rsidRPr="00E3170E" w:rsidRDefault="000B3623" w:rsidP="00676A93">
            <w:pPr>
              <w:rPr>
                <w:rFonts w:ascii="Arial" w:hAnsi="Arial" w:cs="Arial"/>
                <w:sz w:val="24"/>
                <w:szCs w:val="24"/>
              </w:rPr>
            </w:pPr>
          </w:p>
        </w:tc>
      </w:tr>
      <w:tr w:rsidR="005D3195" w:rsidTr="005D3195">
        <w:tc>
          <w:tcPr>
            <w:tcW w:w="2448" w:type="dxa"/>
          </w:tcPr>
          <w:p w:rsidR="005D3195" w:rsidRPr="00A81EE6" w:rsidRDefault="008F7A6D" w:rsidP="003C423D">
            <w:pPr>
              <w:rPr>
                <w:rFonts w:ascii="Arial" w:hAnsi="Arial" w:cs="Arial"/>
                <w:sz w:val="24"/>
                <w:szCs w:val="24"/>
              </w:rPr>
            </w:pPr>
            <w:r>
              <w:rPr>
                <w:rFonts w:ascii="Arial" w:hAnsi="Arial" w:cs="Arial"/>
                <w:sz w:val="24"/>
                <w:szCs w:val="24"/>
              </w:rPr>
              <w:lastRenderedPageBreak/>
              <w:t>I/T/Us</w:t>
            </w:r>
          </w:p>
        </w:tc>
        <w:tc>
          <w:tcPr>
            <w:tcW w:w="7848" w:type="dxa"/>
          </w:tcPr>
          <w:p w:rsidR="008F7A6D" w:rsidRDefault="00CE6ADA" w:rsidP="003C423D">
            <w:pPr>
              <w:rPr>
                <w:rFonts w:ascii="Arial" w:hAnsi="Arial" w:cs="Arial"/>
                <w:sz w:val="24"/>
                <w:szCs w:val="24"/>
              </w:rPr>
            </w:pPr>
            <w:r w:rsidRPr="00211689">
              <w:rPr>
                <w:rFonts w:ascii="Arial" w:hAnsi="Arial" w:cs="Arial"/>
                <w:sz w:val="24"/>
                <w:szCs w:val="24"/>
                <w:u w:val="single"/>
              </w:rPr>
              <w:t>Tuba City Regional Healt</w:t>
            </w:r>
            <w:r w:rsidR="00211689" w:rsidRPr="00211689">
              <w:rPr>
                <w:rFonts w:ascii="Arial" w:hAnsi="Arial" w:cs="Arial"/>
                <w:sz w:val="24"/>
                <w:szCs w:val="24"/>
                <w:u w:val="single"/>
              </w:rPr>
              <w:t>h Care Corporation:</w:t>
            </w:r>
            <w:r w:rsidR="00211689" w:rsidRPr="00AD6079">
              <w:rPr>
                <w:rFonts w:ascii="Arial" w:hAnsi="Arial" w:cs="Arial"/>
                <w:sz w:val="24"/>
                <w:szCs w:val="24"/>
              </w:rPr>
              <w:t xml:space="preserve"> </w:t>
            </w:r>
            <w:r w:rsidR="00AD6079">
              <w:rPr>
                <w:rFonts w:ascii="Arial" w:hAnsi="Arial" w:cs="Arial"/>
                <w:sz w:val="24"/>
                <w:szCs w:val="24"/>
              </w:rPr>
              <w:t xml:space="preserve"> </w:t>
            </w:r>
            <w:r w:rsidR="00211689" w:rsidRPr="00211689">
              <w:rPr>
                <w:rFonts w:ascii="Arial" w:hAnsi="Arial" w:cs="Arial"/>
                <w:sz w:val="24"/>
                <w:szCs w:val="24"/>
              </w:rPr>
              <w:t>Violet Skinner,</w:t>
            </w:r>
            <w:r w:rsidR="00E96DE9">
              <w:rPr>
                <w:rFonts w:ascii="Arial" w:hAnsi="Arial" w:cs="Arial"/>
                <w:sz w:val="24"/>
                <w:szCs w:val="24"/>
              </w:rPr>
              <w:t xml:space="preserve"> Melverta </w:t>
            </w:r>
          </w:p>
          <w:p w:rsidR="00211689" w:rsidRDefault="00E3170E" w:rsidP="003C423D">
            <w:pPr>
              <w:rPr>
                <w:rFonts w:ascii="Arial" w:hAnsi="Arial" w:cs="Arial"/>
                <w:sz w:val="24"/>
                <w:szCs w:val="24"/>
              </w:rPr>
            </w:pPr>
            <w:r>
              <w:rPr>
                <w:rFonts w:ascii="Arial" w:hAnsi="Arial" w:cs="Arial"/>
                <w:sz w:val="24"/>
                <w:szCs w:val="24"/>
              </w:rPr>
              <w:t>Barlow</w:t>
            </w:r>
            <w:r w:rsidR="00DF4BBE">
              <w:rPr>
                <w:rFonts w:ascii="Arial" w:hAnsi="Arial" w:cs="Arial"/>
                <w:sz w:val="24"/>
                <w:szCs w:val="24"/>
              </w:rPr>
              <w:t>, Misty Johnson</w:t>
            </w:r>
          </w:p>
          <w:p w:rsidR="00CE6ADA" w:rsidRDefault="00CE6ADA" w:rsidP="003C423D">
            <w:pPr>
              <w:rPr>
                <w:rFonts w:ascii="Arial" w:hAnsi="Arial" w:cs="Arial"/>
                <w:sz w:val="24"/>
                <w:szCs w:val="24"/>
              </w:rPr>
            </w:pPr>
            <w:r w:rsidRPr="00211689">
              <w:rPr>
                <w:rFonts w:ascii="Arial" w:hAnsi="Arial" w:cs="Arial"/>
                <w:sz w:val="24"/>
                <w:szCs w:val="24"/>
                <w:u w:val="single"/>
              </w:rPr>
              <w:t>Win</w:t>
            </w:r>
            <w:r w:rsidR="00211689" w:rsidRPr="00211689">
              <w:rPr>
                <w:rFonts w:ascii="Arial" w:hAnsi="Arial" w:cs="Arial"/>
                <w:sz w:val="24"/>
                <w:szCs w:val="24"/>
                <w:u w:val="single"/>
              </w:rPr>
              <w:t>slow Indian Health Care Center:</w:t>
            </w:r>
            <w:r w:rsidR="00211689">
              <w:rPr>
                <w:rFonts w:ascii="Arial" w:hAnsi="Arial" w:cs="Arial"/>
                <w:sz w:val="24"/>
                <w:szCs w:val="24"/>
                <w:u w:val="single"/>
              </w:rPr>
              <w:t xml:space="preserve"> </w:t>
            </w:r>
            <w:r w:rsidR="00EB183B">
              <w:rPr>
                <w:rFonts w:ascii="Arial" w:hAnsi="Arial" w:cs="Arial"/>
                <w:sz w:val="24"/>
                <w:szCs w:val="24"/>
              </w:rPr>
              <w:t xml:space="preserve"> Alutha Yellowhair</w:t>
            </w:r>
            <w:r w:rsidR="00211689" w:rsidRPr="00211689">
              <w:rPr>
                <w:rFonts w:ascii="Arial" w:hAnsi="Arial" w:cs="Arial"/>
                <w:sz w:val="24"/>
                <w:szCs w:val="24"/>
              </w:rPr>
              <w:t xml:space="preserve"> </w:t>
            </w:r>
          </w:p>
          <w:p w:rsidR="00E3170E" w:rsidRPr="00E3170E" w:rsidRDefault="00E3170E" w:rsidP="003C423D">
            <w:pPr>
              <w:rPr>
                <w:rFonts w:ascii="Arial" w:hAnsi="Arial" w:cs="Arial"/>
                <w:sz w:val="24"/>
                <w:szCs w:val="24"/>
                <w:u w:val="single"/>
              </w:rPr>
            </w:pPr>
            <w:r w:rsidRPr="00E3170E">
              <w:rPr>
                <w:rFonts w:ascii="Arial" w:hAnsi="Arial" w:cs="Arial"/>
                <w:sz w:val="24"/>
                <w:szCs w:val="24"/>
                <w:u w:val="single"/>
              </w:rPr>
              <w:t>Native C</w:t>
            </w:r>
            <w:r>
              <w:rPr>
                <w:rFonts w:ascii="Arial" w:hAnsi="Arial" w:cs="Arial"/>
                <w:sz w:val="24"/>
                <w:szCs w:val="24"/>
                <w:u w:val="single"/>
              </w:rPr>
              <w:t>onnections:</w:t>
            </w:r>
            <w:r>
              <w:rPr>
                <w:rFonts w:ascii="Arial" w:hAnsi="Arial" w:cs="Arial"/>
                <w:sz w:val="24"/>
                <w:szCs w:val="24"/>
              </w:rPr>
              <w:t xml:space="preserve">  </w:t>
            </w:r>
            <w:r w:rsidRPr="00E3170E">
              <w:rPr>
                <w:rFonts w:ascii="Arial" w:hAnsi="Arial" w:cs="Arial"/>
                <w:sz w:val="24"/>
                <w:szCs w:val="24"/>
              </w:rPr>
              <w:t>Mary Maytubby</w:t>
            </w:r>
          </w:p>
          <w:p w:rsidR="00FF25F9" w:rsidRDefault="00E3170E" w:rsidP="003C423D">
            <w:pPr>
              <w:rPr>
                <w:rFonts w:ascii="Arial" w:hAnsi="Arial" w:cs="Arial"/>
                <w:sz w:val="24"/>
                <w:szCs w:val="24"/>
              </w:rPr>
            </w:pPr>
            <w:r>
              <w:rPr>
                <w:rFonts w:ascii="Arial" w:hAnsi="Arial" w:cs="Arial"/>
                <w:sz w:val="24"/>
                <w:szCs w:val="24"/>
                <w:u w:val="single"/>
              </w:rPr>
              <w:t>Native Health</w:t>
            </w:r>
            <w:r>
              <w:rPr>
                <w:rFonts w:ascii="Arial" w:hAnsi="Arial" w:cs="Arial"/>
                <w:sz w:val="24"/>
                <w:szCs w:val="24"/>
              </w:rPr>
              <w:t xml:space="preserve">:  Evelina Maho, Walter Murillo  </w:t>
            </w:r>
          </w:p>
          <w:p w:rsidR="008F7A6D" w:rsidRPr="00D0776D" w:rsidRDefault="008F7A6D" w:rsidP="008F7A6D">
            <w:pPr>
              <w:rPr>
                <w:rFonts w:ascii="Arial" w:hAnsi="Arial" w:cs="Arial"/>
                <w:sz w:val="24"/>
                <w:szCs w:val="24"/>
                <w:u w:val="single"/>
              </w:rPr>
            </w:pPr>
            <w:r>
              <w:rPr>
                <w:rFonts w:ascii="Arial" w:hAnsi="Arial" w:cs="Arial"/>
                <w:sz w:val="24"/>
                <w:szCs w:val="24"/>
                <w:u w:val="single"/>
              </w:rPr>
              <w:t xml:space="preserve">Phoenix Area Indian Health Services: </w:t>
            </w:r>
            <w:r>
              <w:rPr>
                <w:rFonts w:ascii="Arial" w:hAnsi="Arial" w:cs="Arial"/>
                <w:sz w:val="24"/>
                <w:szCs w:val="24"/>
              </w:rPr>
              <w:t xml:space="preserve"> Carol Chicharello</w:t>
            </w:r>
            <w:r w:rsidRPr="00A04C04">
              <w:rPr>
                <w:rFonts w:ascii="Arial" w:hAnsi="Arial" w:cs="Arial"/>
                <w:sz w:val="24"/>
                <w:szCs w:val="24"/>
              </w:rPr>
              <w:t xml:space="preserve"> </w:t>
            </w:r>
          </w:p>
          <w:p w:rsidR="003F351D" w:rsidRDefault="008F7A6D" w:rsidP="008F7A6D">
            <w:pPr>
              <w:rPr>
                <w:rFonts w:ascii="Arial" w:hAnsi="Arial" w:cs="Arial"/>
                <w:sz w:val="24"/>
                <w:szCs w:val="24"/>
                <w:u w:val="single"/>
              </w:rPr>
            </w:pPr>
            <w:r>
              <w:rPr>
                <w:rFonts w:ascii="Arial" w:hAnsi="Arial" w:cs="Arial"/>
                <w:sz w:val="24"/>
                <w:szCs w:val="24"/>
                <w:u w:val="single"/>
              </w:rPr>
              <w:t>Tucson Area Indian H</w:t>
            </w:r>
            <w:r w:rsidRPr="00A04C04">
              <w:rPr>
                <w:rFonts w:ascii="Arial" w:hAnsi="Arial" w:cs="Arial"/>
                <w:sz w:val="24"/>
                <w:szCs w:val="24"/>
                <w:u w:val="single"/>
              </w:rPr>
              <w:t>ealth Services</w:t>
            </w:r>
            <w:r>
              <w:rPr>
                <w:rFonts w:ascii="Arial" w:hAnsi="Arial" w:cs="Arial"/>
                <w:sz w:val="24"/>
                <w:szCs w:val="24"/>
                <w:u w:val="single"/>
              </w:rPr>
              <w:t xml:space="preserve">: </w:t>
            </w:r>
            <w:r w:rsidR="00E3170E">
              <w:rPr>
                <w:rFonts w:ascii="Arial" w:hAnsi="Arial" w:cs="Arial"/>
                <w:sz w:val="24"/>
                <w:szCs w:val="24"/>
              </w:rPr>
              <w:t xml:space="preserve"> Adam Archuleta, Patti Whitethorne, Twila Guerrero</w:t>
            </w:r>
            <w:r>
              <w:rPr>
                <w:rFonts w:ascii="Arial" w:hAnsi="Arial" w:cs="Arial"/>
                <w:sz w:val="24"/>
                <w:szCs w:val="24"/>
                <w:u w:val="single"/>
              </w:rPr>
              <w:t xml:space="preserve"> </w:t>
            </w:r>
          </w:p>
          <w:p w:rsidR="000B3623" w:rsidRPr="002C77F2" w:rsidRDefault="000B3623" w:rsidP="008F7A6D">
            <w:pPr>
              <w:rPr>
                <w:rFonts w:ascii="Arial" w:hAnsi="Arial" w:cs="Arial"/>
                <w:sz w:val="24"/>
                <w:szCs w:val="24"/>
                <w:u w:val="single"/>
              </w:rPr>
            </w:pPr>
          </w:p>
        </w:tc>
      </w:tr>
      <w:tr w:rsidR="005D3195" w:rsidRPr="00CE6ADA" w:rsidTr="005D3195">
        <w:tc>
          <w:tcPr>
            <w:tcW w:w="2448" w:type="dxa"/>
          </w:tcPr>
          <w:p w:rsidR="005D3195" w:rsidRPr="00A81EE6" w:rsidRDefault="008F7A6D" w:rsidP="003C423D">
            <w:pPr>
              <w:rPr>
                <w:rFonts w:ascii="Arial" w:hAnsi="Arial" w:cs="Arial"/>
                <w:sz w:val="24"/>
                <w:szCs w:val="24"/>
              </w:rPr>
            </w:pPr>
            <w:r>
              <w:rPr>
                <w:rFonts w:ascii="Arial" w:hAnsi="Arial" w:cs="Arial"/>
                <w:sz w:val="24"/>
                <w:szCs w:val="24"/>
              </w:rPr>
              <w:t>Tribal Organizations</w:t>
            </w:r>
          </w:p>
        </w:tc>
        <w:tc>
          <w:tcPr>
            <w:tcW w:w="7848" w:type="dxa"/>
          </w:tcPr>
          <w:p w:rsidR="00CE6ADA" w:rsidRDefault="008F7A6D" w:rsidP="008F7A6D">
            <w:pPr>
              <w:rPr>
                <w:rFonts w:ascii="Arial" w:hAnsi="Arial" w:cs="Arial"/>
                <w:sz w:val="24"/>
                <w:szCs w:val="24"/>
                <w:u w:val="single"/>
              </w:rPr>
            </w:pPr>
            <w:r w:rsidRPr="00FF25F9">
              <w:rPr>
                <w:rFonts w:ascii="Arial" w:hAnsi="Arial" w:cs="Arial"/>
                <w:sz w:val="24"/>
                <w:szCs w:val="24"/>
                <w:u w:val="single"/>
              </w:rPr>
              <w:t>Inter-Tribal Council of Arizona</w:t>
            </w:r>
            <w:r>
              <w:rPr>
                <w:rFonts w:ascii="Arial" w:hAnsi="Arial" w:cs="Arial"/>
                <w:sz w:val="24"/>
                <w:szCs w:val="24"/>
                <w:u w:val="single"/>
              </w:rPr>
              <w:t xml:space="preserve"> (ITCA)</w:t>
            </w:r>
            <w:r w:rsidRPr="00FF25F9">
              <w:rPr>
                <w:rFonts w:ascii="Arial" w:hAnsi="Arial" w:cs="Arial"/>
                <w:sz w:val="24"/>
                <w:szCs w:val="24"/>
                <w:u w:val="single"/>
              </w:rPr>
              <w:t>:</w:t>
            </w:r>
            <w:r w:rsidR="00E3170E">
              <w:rPr>
                <w:rFonts w:ascii="Arial" w:hAnsi="Arial" w:cs="Arial"/>
                <w:sz w:val="24"/>
                <w:szCs w:val="24"/>
              </w:rPr>
              <w:t xml:space="preserve"> </w:t>
            </w:r>
            <w:r>
              <w:rPr>
                <w:rFonts w:ascii="Arial" w:hAnsi="Arial" w:cs="Arial"/>
                <w:sz w:val="24"/>
                <w:szCs w:val="24"/>
              </w:rPr>
              <w:t>Verna Johnson, Cynthia Freeman</w:t>
            </w:r>
            <w:r w:rsidRPr="00FF25F9">
              <w:rPr>
                <w:rFonts w:ascii="Arial" w:hAnsi="Arial" w:cs="Arial"/>
                <w:sz w:val="24"/>
                <w:szCs w:val="24"/>
                <w:u w:val="single"/>
              </w:rPr>
              <w:t xml:space="preserve"> </w:t>
            </w:r>
          </w:p>
          <w:p w:rsidR="000B3623" w:rsidRPr="002C77F2" w:rsidRDefault="000B3623" w:rsidP="008F7A6D">
            <w:pPr>
              <w:rPr>
                <w:rFonts w:ascii="Arial" w:hAnsi="Arial" w:cs="Arial"/>
                <w:sz w:val="24"/>
                <w:szCs w:val="24"/>
                <w:u w:val="single"/>
              </w:rPr>
            </w:pPr>
          </w:p>
        </w:tc>
      </w:tr>
      <w:tr w:rsidR="00CE6ADA" w:rsidRPr="00CE6ADA" w:rsidTr="005D3195">
        <w:tc>
          <w:tcPr>
            <w:tcW w:w="2448" w:type="dxa"/>
          </w:tcPr>
          <w:p w:rsidR="00CE6ADA" w:rsidRPr="00A81EE6" w:rsidRDefault="00CE6ADA" w:rsidP="003C423D">
            <w:pPr>
              <w:rPr>
                <w:rFonts w:ascii="Arial" w:hAnsi="Arial" w:cs="Arial"/>
                <w:sz w:val="24"/>
                <w:szCs w:val="24"/>
              </w:rPr>
            </w:pPr>
            <w:r w:rsidRPr="00A81EE6">
              <w:rPr>
                <w:rFonts w:ascii="Arial" w:hAnsi="Arial" w:cs="Arial"/>
                <w:sz w:val="24"/>
                <w:szCs w:val="24"/>
              </w:rPr>
              <w:t>State Agencies</w:t>
            </w:r>
          </w:p>
        </w:tc>
        <w:tc>
          <w:tcPr>
            <w:tcW w:w="7848" w:type="dxa"/>
          </w:tcPr>
          <w:p w:rsidR="00CE6ADA" w:rsidRDefault="004D6FB3" w:rsidP="003C423D">
            <w:pPr>
              <w:rPr>
                <w:rFonts w:ascii="Arial" w:hAnsi="Arial" w:cs="Arial"/>
                <w:sz w:val="24"/>
                <w:szCs w:val="24"/>
              </w:rPr>
            </w:pPr>
            <w:r w:rsidRPr="00D0776D">
              <w:rPr>
                <w:rFonts w:ascii="Arial" w:hAnsi="Arial" w:cs="Arial"/>
                <w:sz w:val="24"/>
                <w:szCs w:val="24"/>
                <w:u w:val="single"/>
              </w:rPr>
              <w:t>Arizona C</w:t>
            </w:r>
            <w:r w:rsidR="00A24DFA">
              <w:rPr>
                <w:rFonts w:ascii="Arial" w:hAnsi="Arial" w:cs="Arial"/>
                <w:sz w:val="24"/>
                <w:szCs w:val="24"/>
                <w:u w:val="single"/>
              </w:rPr>
              <w:t>ouncil on Indian Health Care</w:t>
            </w:r>
            <w:r w:rsidR="00D0776D">
              <w:rPr>
                <w:rFonts w:ascii="Arial" w:hAnsi="Arial" w:cs="Arial"/>
                <w:sz w:val="24"/>
                <w:szCs w:val="24"/>
              </w:rPr>
              <w:t>:  Lydia Enriquez</w:t>
            </w:r>
            <w:r w:rsidR="00A24DFA">
              <w:rPr>
                <w:rFonts w:ascii="Arial" w:hAnsi="Arial" w:cs="Arial"/>
                <w:sz w:val="24"/>
                <w:szCs w:val="24"/>
              </w:rPr>
              <w:t>, Brendalee Lopez</w:t>
            </w:r>
          </w:p>
          <w:p w:rsidR="00D0776D" w:rsidRDefault="00D0776D" w:rsidP="003C423D">
            <w:pPr>
              <w:rPr>
                <w:rFonts w:ascii="Arial" w:hAnsi="Arial" w:cs="Arial"/>
                <w:sz w:val="24"/>
                <w:szCs w:val="24"/>
              </w:rPr>
            </w:pPr>
            <w:r w:rsidRPr="00D0776D">
              <w:rPr>
                <w:rFonts w:ascii="Arial" w:hAnsi="Arial" w:cs="Arial"/>
                <w:sz w:val="24"/>
                <w:szCs w:val="24"/>
                <w:u w:val="single"/>
              </w:rPr>
              <w:t>Arizona Department of Behavioral Health Services:</w:t>
            </w:r>
            <w:r>
              <w:rPr>
                <w:rFonts w:ascii="Arial" w:hAnsi="Arial" w:cs="Arial"/>
                <w:sz w:val="24"/>
                <w:szCs w:val="24"/>
              </w:rPr>
              <w:t xml:space="preserve">  Lydia Hubbard-Pourier  </w:t>
            </w:r>
          </w:p>
          <w:p w:rsidR="00A24DFA" w:rsidRDefault="00A24DFA" w:rsidP="003C423D">
            <w:pPr>
              <w:rPr>
                <w:rFonts w:ascii="Arial" w:hAnsi="Arial" w:cs="Arial"/>
                <w:sz w:val="24"/>
                <w:szCs w:val="24"/>
              </w:rPr>
            </w:pPr>
            <w:r w:rsidRPr="00A24DFA">
              <w:rPr>
                <w:rFonts w:ascii="Arial" w:hAnsi="Arial" w:cs="Arial"/>
                <w:sz w:val="24"/>
                <w:szCs w:val="24"/>
                <w:u w:val="single"/>
              </w:rPr>
              <w:t>Social Security Administration:</w:t>
            </w:r>
            <w:r>
              <w:rPr>
                <w:rFonts w:ascii="Arial" w:hAnsi="Arial" w:cs="Arial"/>
                <w:sz w:val="24"/>
                <w:szCs w:val="24"/>
              </w:rPr>
              <w:t xml:space="preserve">  Kimberly Yellow Robe</w:t>
            </w:r>
          </w:p>
          <w:p w:rsidR="000B3623" w:rsidRPr="00A81EE6" w:rsidRDefault="000B3623" w:rsidP="003C423D">
            <w:pPr>
              <w:rPr>
                <w:rFonts w:ascii="Arial" w:hAnsi="Arial" w:cs="Arial"/>
                <w:sz w:val="24"/>
                <w:szCs w:val="24"/>
              </w:rPr>
            </w:pPr>
          </w:p>
        </w:tc>
      </w:tr>
      <w:tr w:rsidR="00350472" w:rsidRPr="00CE6ADA" w:rsidTr="005D3195">
        <w:tc>
          <w:tcPr>
            <w:tcW w:w="2448" w:type="dxa"/>
          </w:tcPr>
          <w:p w:rsidR="00350472" w:rsidRPr="00A81EE6" w:rsidRDefault="00350472" w:rsidP="003C423D">
            <w:pPr>
              <w:rPr>
                <w:rFonts w:ascii="Arial" w:hAnsi="Arial" w:cs="Arial"/>
                <w:sz w:val="24"/>
                <w:szCs w:val="24"/>
              </w:rPr>
            </w:pPr>
            <w:r>
              <w:rPr>
                <w:rFonts w:ascii="Arial" w:hAnsi="Arial" w:cs="Arial"/>
                <w:sz w:val="24"/>
                <w:szCs w:val="24"/>
              </w:rPr>
              <w:t>Other</w:t>
            </w:r>
          </w:p>
        </w:tc>
        <w:tc>
          <w:tcPr>
            <w:tcW w:w="7848" w:type="dxa"/>
          </w:tcPr>
          <w:p w:rsidR="003F351D" w:rsidRDefault="00DF4BBE" w:rsidP="004D051C">
            <w:pPr>
              <w:rPr>
                <w:rFonts w:ascii="Arial" w:hAnsi="Arial" w:cs="Arial"/>
                <w:sz w:val="24"/>
                <w:szCs w:val="24"/>
              </w:rPr>
            </w:pPr>
            <w:r w:rsidRPr="00DF4BBE">
              <w:rPr>
                <w:rFonts w:ascii="Arial" w:hAnsi="Arial" w:cs="Arial"/>
                <w:sz w:val="24"/>
                <w:szCs w:val="24"/>
                <w:u w:val="single"/>
              </w:rPr>
              <w:t>A</w:t>
            </w:r>
            <w:r w:rsidR="000B3623">
              <w:rPr>
                <w:rFonts w:ascii="Arial" w:hAnsi="Arial" w:cs="Arial"/>
                <w:sz w:val="24"/>
                <w:szCs w:val="24"/>
                <w:u w:val="single"/>
              </w:rPr>
              <w:t xml:space="preserve">merican </w:t>
            </w:r>
            <w:r w:rsidRPr="00DF4BBE">
              <w:rPr>
                <w:rFonts w:ascii="Arial" w:hAnsi="Arial" w:cs="Arial"/>
                <w:sz w:val="24"/>
                <w:szCs w:val="24"/>
                <w:u w:val="single"/>
              </w:rPr>
              <w:t>I</w:t>
            </w:r>
            <w:r w:rsidR="000B3623">
              <w:rPr>
                <w:rFonts w:ascii="Arial" w:hAnsi="Arial" w:cs="Arial"/>
                <w:sz w:val="24"/>
                <w:szCs w:val="24"/>
                <w:u w:val="single"/>
              </w:rPr>
              <w:t xml:space="preserve">ndian </w:t>
            </w:r>
            <w:r w:rsidRPr="00DF4BBE">
              <w:rPr>
                <w:rFonts w:ascii="Arial" w:hAnsi="Arial" w:cs="Arial"/>
                <w:sz w:val="24"/>
                <w:szCs w:val="24"/>
                <w:u w:val="single"/>
              </w:rPr>
              <w:t>H</w:t>
            </w:r>
            <w:r w:rsidR="000B3623">
              <w:rPr>
                <w:rFonts w:ascii="Arial" w:hAnsi="Arial" w:cs="Arial"/>
                <w:sz w:val="24"/>
                <w:szCs w:val="24"/>
                <w:u w:val="single"/>
              </w:rPr>
              <w:t xml:space="preserve">ealth </w:t>
            </w:r>
            <w:r w:rsidRPr="00DF4BBE">
              <w:rPr>
                <w:rFonts w:ascii="Arial" w:hAnsi="Arial" w:cs="Arial"/>
                <w:sz w:val="24"/>
                <w:szCs w:val="24"/>
                <w:u w:val="single"/>
              </w:rPr>
              <w:t>M</w:t>
            </w:r>
            <w:r w:rsidR="000B3623">
              <w:rPr>
                <w:rFonts w:ascii="Arial" w:hAnsi="Arial" w:cs="Arial"/>
                <w:sz w:val="24"/>
                <w:szCs w:val="24"/>
                <w:u w:val="single"/>
              </w:rPr>
              <w:t xml:space="preserve">anagement </w:t>
            </w:r>
            <w:r w:rsidRPr="00DF4BBE">
              <w:rPr>
                <w:rFonts w:ascii="Arial" w:hAnsi="Arial" w:cs="Arial"/>
                <w:sz w:val="24"/>
                <w:szCs w:val="24"/>
                <w:u w:val="single"/>
              </w:rPr>
              <w:t>P</w:t>
            </w:r>
            <w:r w:rsidR="000B3623">
              <w:rPr>
                <w:rFonts w:ascii="Arial" w:hAnsi="Arial" w:cs="Arial"/>
                <w:sz w:val="24"/>
                <w:szCs w:val="24"/>
                <w:u w:val="single"/>
              </w:rPr>
              <w:t>olicy</w:t>
            </w:r>
            <w:r w:rsidRPr="00DF4BBE">
              <w:rPr>
                <w:rFonts w:ascii="Arial" w:hAnsi="Arial" w:cs="Arial"/>
                <w:sz w:val="24"/>
                <w:szCs w:val="24"/>
                <w:u w:val="single"/>
              </w:rPr>
              <w:t>:</w:t>
            </w:r>
            <w:r w:rsidR="000B3623">
              <w:rPr>
                <w:rFonts w:ascii="Arial" w:hAnsi="Arial" w:cs="Arial"/>
                <w:sz w:val="24"/>
                <w:szCs w:val="24"/>
              </w:rPr>
              <w:t xml:space="preserve">  David Tone</w:t>
            </w:r>
            <w:r>
              <w:rPr>
                <w:rFonts w:ascii="Arial" w:hAnsi="Arial" w:cs="Arial"/>
                <w:sz w:val="24"/>
                <w:szCs w:val="24"/>
              </w:rPr>
              <w:t>mah</w:t>
            </w:r>
          </w:p>
          <w:p w:rsidR="00DF4BBE" w:rsidRDefault="00DF4BBE" w:rsidP="004D051C">
            <w:pPr>
              <w:rPr>
                <w:rFonts w:ascii="Arial" w:hAnsi="Arial" w:cs="Arial"/>
                <w:sz w:val="24"/>
                <w:szCs w:val="24"/>
              </w:rPr>
            </w:pPr>
            <w:r w:rsidRPr="00DF4BBE">
              <w:rPr>
                <w:rFonts w:ascii="Arial" w:hAnsi="Arial" w:cs="Arial"/>
                <w:sz w:val="24"/>
                <w:szCs w:val="24"/>
                <w:u w:val="single"/>
              </w:rPr>
              <w:t>Recover Care</w:t>
            </w:r>
            <w:r>
              <w:rPr>
                <w:rFonts w:ascii="Arial" w:hAnsi="Arial" w:cs="Arial"/>
                <w:sz w:val="24"/>
                <w:szCs w:val="24"/>
              </w:rPr>
              <w:t>: Norma Robertson, Davis Coulter</w:t>
            </w:r>
          </w:p>
          <w:p w:rsidR="00DF4BBE" w:rsidRDefault="00DF4BBE" w:rsidP="004D051C">
            <w:pPr>
              <w:rPr>
                <w:rFonts w:ascii="Arial" w:hAnsi="Arial" w:cs="Arial"/>
                <w:sz w:val="24"/>
                <w:szCs w:val="24"/>
              </w:rPr>
            </w:pPr>
            <w:r w:rsidRPr="00DF4BBE">
              <w:rPr>
                <w:rFonts w:ascii="Arial" w:hAnsi="Arial" w:cs="Arial"/>
                <w:sz w:val="24"/>
                <w:szCs w:val="24"/>
                <w:u w:val="single"/>
              </w:rPr>
              <w:t>Total Transit</w:t>
            </w:r>
            <w:r>
              <w:rPr>
                <w:rFonts w:ascii="Arial" w:hAnsi="Arial" w:cs="Arial"/>
                <w:sz w:val="24"/>
                <w:szCs w:val="24"/>
              </w:rPr>
              <w:t>: Orlando Segovia</w:t>
            </w:r>
            <w:r w:rsidR="000B3623">
              <w:rPr>
                <w:rFonts w:ascii="Arial" w:hAnsi="Arial" w:cs="Arial"/>
                <w:sz w:val="24"/>
                <w:szCs w:val="24"/>
              </w:rPr>
              <w:t>, Julia Williams</w:t>
            </w:r>
          </w:p>
          <w:p w:rsidR="000B3623" w:rsidRDefault="000B3623" w:rsidP="004D051C">
            <w:pPr>
              <w:rPr>
                <w:rFonts w:ascii="Arial" w:hAnsi="Arial" w:cs="Arial"/>
                <w:sz w:val="24"/>
                <w:szCs w:val="24"/>
              </w:rPr>
            </w:pPr>
            <w:r w:rsidRPr="000B3623">
              <w:rPr>
                <w:rFonts w:ascii="Arial" w:hAnsi="Arial" w:cs="Arial"/>
                <w:sz w:val="24"/>
                <w:szCs w:val="24"/>
                <w:u w:val="single"/>
              </w:rPr>
              <w:t>Mercy Maricopa</w:t>
            </w:r>
            <w:r w:rsidR="005058C5">
              <w:rPr>
                <w:rFonts w:ascii="Arial" w:hAnsi="Arial" w:cs="Arial"/>
                <w:sz w:val="24"/>
                <w:szCs w:val="24"/>
                <w:u w:val="single"/>
              </w:rPr>
              <w:t xml:space="preserve"> Integrated Ca</w:t>
            </w:r>
            <w:bookmarkStart w:id="0" w:name="_GoBack"/>
            <w:bookmarkEnd w:id="0"/>
            <w:r w:rsidR="005058C5">
              <w:rPr>
                <w:rFonts w:ascii="Arial" w:hAnsi="Arial" w:cs="Arial"/>
                <w:sz w:val="24"/>
                <w:szCs w:val="24"/>
                <w:u w:val="single"/>
              </w:rPr>
              <w:t>re</w:t>
            </w:r>
            <w:r w:rsidRPr="000B3623">
              <w:rPr>
                <w:rFonts w:ascii="Arial" w:hAnsi="Arial" w:cs="Arial"/>
                <w:sz w:val="24"/>
                <w:szCs w:val="24"/>
                <w:u w:val="single"/>
              </w:rPr>
              <w:t>:</w:t>
            </w:r>
            <w:r>
              <w:rPr>
                <w:rFonts w:ascii="Arial" w:hAnsi="Arial" w:cs="Arial"/>
                <w:sz w:val="24"/>
                <w:szCs w:val="24"/>
              </w:rPr>
              <w:t xml:space="preserve">  Faron Jack  </w:t>
            </w:r>
          </w:p>
          <w:p w:rsidR="000B3623" w:rsidRDefault="000B3623" w:rsidP="004D051C">
            <w:pPr>
              <w:rPr>
                <w:rFonts w:ascii="Arial" w:hAnsi="Arial" w:cs="Arial"/>
                <w:sz w:val="24"/>
                <w:szCs w:val="24"/>
              </w:rPr>
            </w:pPr>
            <w:r w:rsidRPr="000B3623">
              <w:rPr>
                <w:rFonts w:ascii="Arial" w:hAnsi="Arial" w:cs="Arial"/>
                <w:sz w:val="24"/>
                <w:szCs w:val="24"/>
                <w:u w:val="single"/>
              </w:rPr>
              <w:t>Native Resource Development:</w:t>
            </w:r>
            <w:r>
              <w:rPr>
                <w:rFonts w:ascii="Arial" w:hAnsi="Arial" w:cs="Arial"/>
                <w:sz w:val="24"/>
                <w:szCs w:val="24"/>
              </w:rPr>
              <w:t xml:space="preserve">  Penny Emerson, Jermiah Kanuho</w:t>
            </w:r>
          </w:p>
          <w:p w:rsidR="000B3623" w:rsidRDefault="000B3623" w:rsidP="004D051C">
            <w:pPr>
              <w:rPr>
                <w:rFonts w:ascii="Arial" w:hAnsi="Arial" w:cs="Arial"/>
                <w:sz w:val="24"/>
                <w:szCs w:val="24"/>
              </w:rPr>
            </w:pPr>
            <w:r w:rsidRPr="00C61836">
              <w:rPr>
                <w:rFonts w:ascii="Arial" w:hAnsi="Arial" w:cs="Arial"/>
                <w:sz w:val="24"/>
                <w:szCs w:val="24"/>
                <w:u w:val="single"/>
              </w:rPr>
              <w:t>American Native Medical Transportation:</w:t>
            </w:r>
            <w:r>
              <w:rPr>
                <w:rFonts w:ascii="Arial" w:hAnsi="Arial" w:cs="Arial"/>
                <w:sz w:val="24"/>
                <w:szCs w:val="24"/>
              </w:rPr>
              <w:t xml:space="preserve"> </w:t>
            </w:r>
            <w:r w:rsidR="00C61836">
              <w:rPr>
                <w:rFonts w:ascii="Arial" w:hAnsi="Arial" w:cs="Arial"/>
                <w:sz w:val="24"/>
                <w:szCs w:val="24"/>
              </w:rPr>
              <w:t>Ross Dia</w:t>
            </w:r>
          </w:p>
          <w:p w:rsidR="005934F6" w:rsidRPr="00350472" w:rsidRDefault="005934F6" w:rsidP="004D051C">
            <w:pPr>
              <w:rPr>
                <w:rFonts w:ascii="Arial" w:hAnsi="Arial" w:cs="Arial"/>
                <w:sz w:val="24"/>
                <w:szCs w:val="24"/>
              </w:rPr>
            </w:pPr>
          </w:p>
        </w:tc>
      </w:tr>
      <w:tr w:rsidR="00CE6ADA" w:rsidRPr="00CE6ADA" w:rsidTr="005D3195">
        <w:tc>
          <w:tcPr>
            <w:tcW w:w="2448" w:type="dxa"/>
          </w:tcPr>
          <w:p w:rsidR="00CE6ADA" w:rsidRPr="00A81EE6" w:rsidRDefault="00CE6ADA" w:rsidP="003C423D">
            <w:pPr>
              <w:rPr>
                <w:rFonts w:ascii="Arial" w:hAnsi="Arial" w:cs="Arial"/>
                <w:sz w:val="24"/>
                <w:szCs w:val="24"/>
              </w:rPr>
            </w:pPr>
            <w:r w:rsidRPr="00A81EE6">
              <w:rPr>
                <w:rFonts w:ascii="Arial" w:hAnsi="Arial" w:cs="Arial"/>
                <w:sz w:val="24"/>
                <w:szCs w:val="24"/>
              </w:rPr>
              <w:t>AHCCCS Representatives</w:t>
            </w:r>
          </w:p>
        </w:tc>
        <w:tc>
          <w:tcPr>
            <w:tcW w:w="7848" w:type="dxa"/>
          </w:tcPr>
          <w:p w:rsidR="00195EA2" w:rsidRDefault="00350472" w:rsidP="003C423D">
            <w:pPr>
              <w:rPr>
                <w:rFonts w:ascii="Arial" w:hAnsi="Arial" w:cs="Arial"/>
                <w:sz w:val="24"/>
                <w:szCs w:val="24"/>
              </w:rPr>
            </w:pPr>
            <w:r>
              <w:rPr>
                <w:rFonts w:ascii="Arial" w:hAnsi="Arial" w:cs="Arial"/>
                <w:sz w:val="24"/>
                <w:szCs w:val="24"/>
              </w:rPr>
              <w:t xml:space="preserve">Thomas Betlach, </w:t>
            </w:r>
            <w:r w:rsidR="003F351D">
              <w:rPr>
                <w:rFonts w:ascii="Arial" w:hAnsi="Arial" w:cs="Arial"/>
                <w:sz w:val="24"/>
                <w:szCs w:val="24"/>
              </w:rPr>
              <w:t xml:space="preserve">Monica Coury, </w:t>
            </w:r>
            <w:r>
              <w:rPr>
                <w:rFonts w:ascii="Arial" w:hAnsi="Arial" w:cs="Arial"/>
                <w:sz w:val="24"/>
                <w:szCs w:val="24"/>
              </w:rPr>
              <w:t>Bonnie Talakte,</w:t>
            </w:r>
            <w:r w:rsidR="004D051C">
              <w:rPr>
                <w:rFonts w:ascii="Arial" w:hAnsi="Arial" w:cs="Arial"/>
                <w:sz w:val="24"/>
                <w:szCs w:val="24"/>
              </w:rPr>
              <w:t xml:space="preserve"> Rebecca Fields</w:t>
            </w:r>
            <w:r w:rsidR="00CE6ADA" w:rsidRPr="00A81EE6">
              <w:rPr>
                <w:rFonts w:ascii="Arial" w:hAnsi="Arial" w:cs="Arial"/>
                <w:sz w:val="24"/>
                <w:szCs w:val="24"/>
              </w:rPr>
              <w:t>,</w:t>
            </w:r>
            <w:r w:rsidR="00DF4BBE">
              <w:rPr>
                <w:rFonts w:ascii="Arial" w:hAnsi="Arial" w:cs="Arial"/>
                <w:sz w:val="24"/>
                <w:szCs w:val="24"/>
              </w:rPr>
              <w:t xml:space="preserve"> </w:t>
            </w:r>
            <w:r w:rsidR="003F351D">
              <w:rPr>
                <w:rFonts w:ascii="Arial" w:hAnsi="Arial" w:cs="Arial"/>
                <w:sz w:val="24"/>
                <w:szCs w:val="24"/>
              </w:rPr>
              <w:t xml:space="preserve">Michal Rudnick, </w:t>
            </w:r>
            <w:r w:rsidR="00A5447B">
              <w:rPr>
                <w:rFonts w:ascii="Arial" w:hAnsi="Arial" w:cs="Arial"/>
                <w:sz w:val="24"/>
                <w:szCs w:val="24"/>
              </w:rPr>
              <w:t>Elizabeth Carpio</w:t>
            </w:r>
            <w:r w:rsidR="00DF4BBE">
              <w:rPr>
                <w:rFonts w:ascii="Arial" w:hAnsi="Arial" w:cs="Arial"/>
                <w:sz w:val="24"/>
                <w:szCs w:val="24"/>
              </w:rPr>
              <w:t>, Jill Shepherd, Denise Taylor-Sands, Robert Davidson, Patricia Garcia, Connie Williams, Debbie Reichow, Virginia Rountree, Cheryl Begay, Beth Lazare, Melissa Arzabal, Ben Runkle</w:t>
            </w:r>
            <w:r w:rsidR="007412D0">
              <w:rPr>
                <w:rFonts w:ascii="Arial" w:hAnsi="Arial" w:cs="Arial"/>
                <w:sz w:val="24"/>
                <w:szCs w:val="24"/>
              </w:rPr>
              <w:t>, Matt Devlin</w:t>
            </w:r>
            <w:r w:rsidR="00DF4BBE">
              <w:rPr>
                <w:rFonts w:ascii="Arial" w:hAnsi="Arial" w:cs="Arial"/>
                <w:sz w:val="24"/>
                <w:szCs w:val="24"/>
              </w:rPr>
              <w:t xml:space="preserve"> </w:t>
            </w:r>
            <w:r w:rsidR="004D051C">
              <w:rPr>
                <w:rFonts w:ascii="Arial" w:hAnsi="Arial" w:cs="Arial"/>
                <w:sz w:val="24"/>
                <w:szCs w:val="24"/>
              </w:rPr>
              <w:t xml:space="preserve"> </w:t>
            </w:r>
          </w:p>
          <w:p w:rsidR="000B3623" w:rsidRPr="00A81EE6" w:rsidRDefault="000B3623" w:rsidP="003C423D">
            <w:pPr>
              <w:rPr>
                <w:rFonts w:ascii="Arial" w:hAnsi="Arial" w:cs="Arial"/>
                <w:sz w:val="24"/>
                <w:szCs w:val="24"/>
              </w:rPr>
            </w:pPr>
          </w:p>
        </w:tc>
      </w:tr>
    </w:tbl>
    <w:p w:rsidR="005D3195" w:rsidRDefault="005D3195"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0B3623" w:rsidRDefault="000B3623" w:rsidP="003C423D">
      <w:pPr>
        <w:spacing w:after="0" w:line="240" w:lineRule="auto"/>
        <w:rPr>
          <w:sz w:val="28"/>
          <w:szCs w:val="28"/>
        </w:rPr>
      </w:pPr>
    </w:p>
    <w:p w:rsidR="00683D4A" w:rsidRDefault="00683D4A" w:rsidP="00683D4A">
      <w:pPr>
        <w:spacing w:after="0" w:line="240" w:lineRule="auto"/>
        <w:rPr>
          <w:sz w:val="28"/>
          <w:szCs w:val="28"/>
        </w:rPr>
      </w:pPr>
    </w:p>
    <w:p w:rsidR="00195EA2" w:rsidRPr="00A81EE6" w:rsidRDefault="00195EA2" w:rsidP="00683D4A">
      <w:pPr>
        <w:spacing w:after="0" w:line="240" w:lineRule="auto"/>
        <w:jc w:val="center"/>
        <w:rPr>
          <w:rFonts w:ascii="Arial" w:hAnsi="Arial" w:cs="Arial"/>
          <w:b/>
          <w:sz w:val="28"/>
          <w:szCs w:val="28"/>
          <w:u w:val="single"/>
        </w:rPr>
      </w:pPr>
      <w:r w:rsidRPr="00A81EE6">
        <w:rPr>
          <w:rFonts w:ascii="Arial" w:hAnsi="Arial" w:cs="Arial"/>
          <w:b/>
          <w:sz w:val="28"/>
          <w:szCs w:val="28"/>
          <w:u w:val="single"/>
        </w:rPr>
        <w:lastRenderedPageBreak/>
        <w:t>AGENDA</w:t>
      </w:r>
    </w:p>
    <w:p w:rsidR="00160720" w:rsidRDefault="00160720" w:rsidP="00027445">
      <w:pPr>
        <w:tabs>
          <w:tab w:val="left" w:pos="-700"/>
        </w:tabs>
        <w:spacing w:after="0" w:line="240" w:lineRule="auto"/>
        <w:ind w:right="-43"/>
        <w:rPr>
          <w:rFonts w:ascii="Arial" w:hAnsi="Arial" w:cs="Arial"/>
        </w:rPr>
      </w:pPr>
    </w:p>
    <w:p w:rsidR="00C61836" w:rsidRPr="00A9575C" w:rsidRDefault="00C61836" w:rsidP="007412D0">
      <w:pPr>
        <w:shd w:val="clear" w:color="auto" w:fill="0C0C0C"/>
        <w:spacing w:after="0" w:line="240" w:lineRule="auto"/>
        <w:jc w:val="center"/>
        <w:rPr>
          <w:rFonts w:ascii="Arial" w:hAnsi="Arial" w:cs="Arial"/>
          <w:b/>
          <w:sz w:val="28"/>
          <w:szCs w:val="28"/>
        </w:rPr>
      </w:pPr>
      <w:r w:rsidRPr="00A9575C">
        <w:rPr>
          <w:rFonts w:ascii="Arial" w:hAnsi="Arial" w:cs="Arial"/>
          <w:b/>
          <w:sz w:val="28"/>
          <w:szCs w:val="28"/>
        </w:rPr>
        <w:t>AHCCCS</w:t>
      </w:r>
      <w:r w:rsidRPr="00A9575C">
        <w:rPr>
          <w:rFonts w:ascii="Calibri" w:hAnsi="Calibri" w:cs="Arial"/>
          <w:b/>
          <w:sz w:val="28"/>
          <w:szCs w:val="28"/>
        </w:rPr>
        <w:t xml:space="preserve"> </w:t>
      </w:r>
      <w:r w:rsidRPr="00A9575C">
        <w:rPr>
          <w:rFonts w:ascii="Arial" w:hAnsi="Arial" w:cs="Arial"/>
          <w:b/>
          <w:sz w:val="28"/>
          <w:szCs w:val="28"/>
        </w:rPr>
        <w:t>TRIBAL CONSULTATION  MEETING</w:t>
      </w:r>
    </w:p>
    <w:p w:rsidR="00D570BD" w:rsidRPr="00A9575C" w:rsidRDefault="00C61836" w:rsidP="00D570BD">
      <w:pPr>
        <w:shd w:val="clear" w:color="auto" w:fill="0C0C0C"/>
        <w:spacing w:after="0" w:line="240" w:lineRule="auto"/>
        <w:rPr>
          <w:rFonts w:ascii="Arial" w:hAnsi="Arial" w:cs="Arial"/>
          <w:b/>
        </w:rPr>
      </w:pPr>
      <w:r>
        <w:rPr>
          <w:rFonts w:ascii="Arial" w:hAnsi="Arial" w:cs="Arial"/>
          <w:b/>
          <w:sz w:val="24"/>
          <w:szCs w:val="24"/>
        </w:rPr>
        <w:t xml:space="preserve">  </w:t>
      </w:r>
      <w:r w:rsidRPr="00A9575C">
        <w:rPr>
          <w:rFonts w:ascii="Arial" w:hAnsi="Arial" w:cs="Arial"/>
          <w:b/>
        </w:rPr>
        <w:t xml:space="preserve">With Tribal Leaders, Tribes, Indian Health Services, Tribal Health Programs Operated </w:t>
      </w:r>
      <w:r w:rsidR="00D570BD" w:rsidRPr="00A9575C">
        <w:rPr>
          <w:rFonts w:ascii="Arial" w:hAnsi="Arial" w:cs="Arial"/>
          <w:b/>
        </w:rPr>
        <w:t xml:space="preserve"> </w:t>
      </w:r>
    </w:p>
    <w:p w:rsidR="00C61836" w:rsidRPr="00116D73" w:rsidRDefault="00D570BD" w:rsidP="00D570BD">
      <w:pPr>
        <w:shd w:val="clear" w:color="auto" w:fill="0C0C0C"/>
        <w:spacing w:after="0" w:line="240" w:lineRule="auto"/>
        <w:rPr>
          <w:rFonts w:ascii="Arial" w:hAnsi="Arial" w:cs="Arial"/>
          <w:b/>
          <w:sz w:val="24"/>
          <w:szCs w:val="24"/>
        </w:rPr>
      </w:pPr>
      <w:r w:rsidRPr="00A9575C">
        <w:rPr>
          <w:rFonts w:ascii="Arial" w:hAnsi="Arial" w:cs="Arial"/>
          <w:b/>
        </w:rPr>
        <w:t xml:space="preserve">  </w:t>
      </w:r>
      <w:r w:rsidR="00502D38" w:rsidRPr="00A9575C">
        <w:rPr>
          <w:rFonts w:ascii="Arial" w:hAnsi="Arial" w:cs="Arial"/>
          <w:b/>
        </w:rPr>
        <w:t>under P.L</w:t>
      </w:r>
      <w:r w:rsidR="00C61836" w:rsidRPr="00A9575C">
        <w:rPr>
          <w:rFonts w:ascii="Arial" w:hAnsi="Arial" w:cs="Arial"/>
          <w:b/>
        </w:rPr>
        <w:t>. 93-638 and Urban Indian Health Programs</w:t>
      </w:r>
      <w:r w:rsidR="00C61836">
        <w:rPr>
          <w:rFonts w:ascii="Arial" w:hAnsi="Arial" w:cs="Arial"/>
          <w:b/>
          <w:sz w:val="24"/>
          <w:szCs w:val="24"/>
        </w:rPr>
        <w:t xml:space="preserve">  </w:t>
      </w:r>
      <w:r w:rsidR="00C61836" w:rsidRPr="00116D73">
        <w:rPr>
          <w:rFonts w:ascii="Arial" w:hAnsi="Arial" w:cs="Arial"/>
          <w:b/>
          <w:sz w:val="24"/>
          <w:szCs w:val="24"/>
        </w:rPr>
        <w:tab/>
      </w:r>
      <w:r w:rsidR="00C61836">
        <w:rPr>
          <w:rFonts w:ascii="Arial" w:hAnsi="Arial" w:cs="Arial"/>
          <w:b/>
          <w:sz w:val="24"/>
          <w:szCs w:val="24"/>
        </w:rPr>
        <w:tab/>
      </w:r>
      <w:r w:rsidR="00C61836">
        <w:rPr>
          <w:rFonts w:ascii="Arial" w:hAnsi="Arial" w:cs="Arial"/>
          <w:b/>
          <w:sz w:val="24"/>
          <w:szCs w:val="24"/>
        </w:rPr>
        <w:tab/>
      </w:r>
    </w:p>
    <w:p w:rsidR="00C61836" w:rsidRDefault="00574820" w:rsidP="00D570BD">
      <w:pPr>
        <w:shd w:val="clear" w:color="auto" w:fill="0C0C0C"/>
        <w:spacing w:after="0" w:line="240" w:lineRule="auto"/>
        <w:rPr>
          <w:rFonts w:ascii="Arial" w:hAnsi="Arial" w:cs="Arial"/>
          <w:b/>
          <w:sz w:val="28"/>
          <w:szCs w:val="28"/>
        </w:rPr>
      </w:pPr>
      <w:r>
        <w:rPr>
          <w:noProof/>
        </w:rPr>
        <mc:AlternateContent>
          <mc:Choice Requires="wps">
            <w:drawing>
              <wp:anchor distT="0" distB="0" distL="114300" distR="114300" simplePos="0" relativeHeight="251662336" behindDoc="0" locked="0" layoutInCell="1" allowOverlap="1" wp14:anchorId="54290A01" wp14:editId="4571A13A">
                <wp:simplePos x="0" y="0"/>
                <wp:positionH relativeFrom="column">
                  <wp:posOffset>5343525</wp:posOffset>
                </wp:positionH>
                <wp:positionV relativeFrom="paragraph">
                  <wp:posOffset>71120</wp:posOffset>
                </wp:positionV>
                <wp:extent cx="933450" cy="1047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47750"/>
                        </a:xfrm>
                        <a:prstGeom prst="rect">
                          <a:avLst/>
                        </a:prstGeom>
                        <a:solidFill>
                          <a:srgbClr val="FFFFFF"/>
                        </a:solidFill>
                        <a:ln w="9525">
                          <a:solidFill>
                            <a:srgbClr val="000000"/>
                          </a:solidFill>
                          <a:miter lim="800000"/>
                          <a:headEnd/>
                          <a:tailEnd/>
                        </a:ln>
                      </wps:spPr>
                      <wps:txbx>
                        <w:txbxContent>
                          <w:p w:rsidR="00885E38" w:rsidRDefault="00885E38" w:rsidP="00C61836">
                            <w:r>
                              <w:rPr>
                                <w:rFonts w:ascii="Arial" w:hAnsi="Arial" w:cs="Arial"/>
                                <w:b/>
                                <w:noProof/>
                                <w:sz w:val="28"/>
                                <w:szCs w:val="28"/>
                              </w:rPr>
                              <w:drawing>
                                <wp:inline distT="0" distB="0" distL="0" distR="0" wp14:anchorId="7E12B444" wp14:editId="2E9A9F3F">
                                  <wp:extent cx="694592" cy="800100"/>
                                  <wp:effectExtent l="0" t="0" r="0" b="0"/>
                                  <wp:docPr id="4" name="Picture 4" descr="AHCCCS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CCCSlogo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23" cy="8003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0.75pt;margin-top:5.6pt;width:73.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">
                <v:textbox>
                  <w:txbxContent>
                    <w:p w:rsidR="00885E38" w:rsidRDefault="00885E38" w:rsidP="00C61836">
                      <w:r>
                        <w:rPr>
                          <w:rFonts w:ascii="Arial" w:hAnsi="Arial" w:cs="Arial"/>
                          <w:b/>
                          <w:noProof/>
                          <w:sz w:val="28"/>
                          <w:szCs w:val="28"/>
                        </w:rPr>
                        <w:drawing>
                          <wp:inline distT="0" distB="0" distL="0" distR="0" wp14:anchorId="7E12B444" wp14:editId="2E9A9F3F">
                            <wp:extent cx="694592" cy="800100"/>
                            <wp:effectExtent l="0" t="0" r="0" b="0"/>
                            <wp:docPr id="4" name="Picture 4" descr="AHCCCS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CCCSlogo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23" cy="800367"/>
                                    </a:xfrm>
                                    <a:prstGeom prst="rect">
                                      <a:avLst/>
                                    </a:prstGeom>
                                    <a:noFill/>
                                    <a:ln>
                                      <a:noFill/>
                                    </a:ln>
                                  </pic:spPr>
                                </pic:pic>
                              </a:graphicData>
                            </a:graphic>
                          </wp:inline>
                        </w:drawing>
                      </w:r>
                    </w:p>
                  </w:txbxContent>
                </v:textbox>
              </v:shape>
            </w:pict>
          </mc:Fallback>
        </mc:AlternateContent>
      </w:r>
      <w:r w:rsidR="00C61836" w:rsidRPr="00D90369">
        <w:rPr>
          <w:rFonts w:ascii="Arial" w:hAnsi="Arial" w:cs="Arial"/>
          <w:b/>
          <w:sz w:val="28"/>
          <w:szCs w:val="28"/>
        </w:rPr>
        <w:t xml:space="preserve">  </w:t>
      </w:r>
    </w:p>
    <w:p w:rsidR="00C61836" w:rsidRPr="00A9575C" w:rsidRDefault="00C61836" w:rsidP="00D570BD">
      <w:pPr>
        <w:shd w:val="clear" w:color="auto" w:fill="0C0C0C"/>
        <w:spacing w:after="0" w:line="240" w:lineRule="auto"/>
        <w:rPr>
          <w:rFonts w:ascii="Arial" w:hAnsi="Arial" w:cs="Arial"/>
          <w:b/>
        </w:rPr>
      </w:pPr>
      <w:r>
        <w:rPr>
          <w:rFonts w:ascii="Arial" w:hAnsi="Arial" w:cs="Arial"/>
          <w:b/>
          <w:sz w:val="28"/>
          <w:szCs w:val="28"/>
        </w:rPr>
        <w:t xml:space="preserve">  </w:t>
      </w:r>
      <w:r w:rsidRPr="00A9575C">
        <w:rPr>
          <w:rFonts w:ascii="Arial" w:hAnsi="Arial" w:cs="Arial"/>
          <w:b/>
          <w:u w:val="single"/>
        </w:rPr>
        <w:t>Date</w:t>
      </w:r>
      <w:r w:rsidR="00574820">
        <w:rPr>
          <w:rFonts w:ascii="Arial" w:hAnsi="Arial" w:cs="Arial"/>
          <w:b/>
          <w:u w:val="single"/>
        </w:rPr>
        <w:t>:</w:t>
      </w:r>
      <w:r w:rsidRPr="00A9575C">
        <w:rPr>
          <w:rFonts w:ascii="Arial" w:hAnsi="Arial" w:cs="Arial"/>
          <w:b/>
        </w:rPr>
        <w:t xml:space="preserve">          </w:t>
      </w:r>
      <w:r w:rsidR="00574820">
        <w:rPr>
          <w:rFonts w:ascii="Arial" w:hAnsi="Arial" w:cs="Arial"/>
          <w:b/>
        </w:rPr>
        <w:tab/>
      </w:r>
      <w:r w:rsidRPr="00A9575C">
        <w:rPr>
          <w:rFonts w:ascii="Arial" w:hAnsi="Arial" w:cs="Arial"/>
          <w:b/>
        </w:rPr>
        <w:t xml:space="preserve">April 17, 2014, </w:t>
      </w:r>
    </w:p>
    <w:p w:rsidR="00C61836" w:rsidRPr="00A9575C" w:rsidRDefault="00C61836" w:rsidP="00D570BD">
      <w:pPr>
        <w:shd w:val="clear" w:color="auto" w:fill="0C0C0C"/>
        <w:spacing w:after="0" w:line="240" w:lineRule="auto"/>
        <w:rPr>
          <w:rFonts w:ascii="Arial" w:hAnsi="Arial" w:cs="Arial"/>
          <w:b/>
        </w:rPr>
      </w:pPr>
      <w:r w:rsidRPr="00A9575C">
        <w:rPr>
          <w:rFonts w:ascii="Arial" w:hAnsi="Arial" w:cs="Arial"/>
          <w:b/>
        </w:rPr>
        <w:t xml:space="preserve">  </w:t>
      </w:r>
      <w:r w:rsidRPr="00A9575C">
        <w:rPr>
          <w:rFonts w:ascii="Arial" w:hAnsi="Arial" w:cs="Arial"/>
          <w:b/>
          <w:u w:val="single"/>
        </w:rPr>
        <w:t>Time:</w:t>
      </w:r>
      <w:r w:rsidRPr="00A9575C">
        <w:rPr>
          <w:rFonts w:ascii="Arial" w:hAnsi="Arial" w:cs="Arial"/>
          <w:b/>
        </w:rPr>
        <w:tab/>
      </w:r>
      <w:r w:rsidR="00574820">
        <w:rPr>
          <w:rFonts w:ascii="Arial" w:hAnsi="Arial" w:cs="Arial"/>
          <w:b/>
        </w:rPr>
        <w:tab/>
      </w:r>
      <w:r w:rsidRPr="00A9575C">
        <w:rPr>
          <w:rFonts w:ascii="Arial" w:hAnsi="Arial" w:cs="Arial"/>
          <w:b/>
        </w:rPr>
        <w:t>9:00 a.m. – 11:30 a.m. (Phoenix Time)</w:t>
      </w:r>
    </w:p>
    <w:p w:rsidR="00C61836" w:rsidRPr="00A9575C" w:rsidRDefault="00C61836" w:rsidP="00D570BD">
      <w:pPr>
        <w:shd w:val="clear" w:color="auto" w:fill="0C0C0C"/>
        <w:spacing w:after="0" w:line="240" w:lineRule="auto"/>
        <w:rPr>
          <w:rFonts w:ascii="Arial" w:hAnsi="Arial" w:cs="Arial"/>
          <w:b/>
        </w:rPr>
      </w:pPr>
      <w:r w:rsidRPr="00A9575C">
        <w:rPr>
          <w:rFonts w:ascii="Arial" w:hAnsi="Arial" w:cs="Arial"/>
          <w:b/>
        </w:rPr>
        <w:t xml:space="preserve">  </w:t>
      </w:r>
      <w:r w:rsidRPr="00A9575C">
        <w:rPr>
          <w:rFonts w:ascii="Arial" w:hAnsi="Arial" w:cs="Arial"/>
          <w:b/>
          <w:u w:val="single"/>
        </w:rPr>
        <w:t>Location:</w:t>
      </w:r>
      <w:r w:rsidRPr="00A9575C">
        <w:rPr>
          <w:rFonts w:ascii="Arial" w:hAnsi="Arial" w:cs="Arial"/>
          <w:b/>
        </w:rPr>
        <w:tab/>
        <w:t>Ft. McDowell Yavapai Nation</w:t>
      </w:r>
    </w:p>
    <w:p w:rsidR="00C61836" w:rsidRPr="00A9575C" w:rsidRDefault="00C61836" w:rsidP="00D570BD">
      <w:pPr>
        <w:shd w:val="clear" w:color="auto" w:fill="0C0C0C"/>
        <w:spacing w:after="0" w:line="240" w:lineRule="auto"/>
        <w:rPr>
          <w:rFonts w:ascii="Arial" w:hAnsi="Arial" w:cs="Arial"/>
          <w:b/>
        </w:rPr>
      </w:pPr>
      <w:r w:rsidRPr="00A9575C">
        <w:rPr>
          <w:rFonts w:ascii="Arial" w:hAnsi="Arial" w:cs="Arial"/>
          <w:b/>
        </w:rPr>
        <w:tab/>
      </w:r>
      <w:r w:rsidRPr="00A9575C">
        <w:rPr>
          <w:rFonts w:ascii="Arial" w:hAnsi="Arial" w:cs="Arial"/>
          <w:b/>
        </w:rPr>
        <w:tab/>
        <w:t>Ft. McDowell Radisson Resort – Wassaja Conference Center</w:t>
      </w:r>
    </w:p>
    <w:p w:rsidR="00C61836" w:rsidRPr="00A9575C" w:rsidRDefault="00C61836" w:rsidP="00D570BD">
      <w:pPr>
        <w:shd w:val="clear" w:color="auto" w:fill="0C0C0C"/>
        <w:spacing w:after="0" w:line="240" w:lineRule="auto"/>
        <w:rPr>
          <w:rFonts w:ascii="Arial" w:hAnsi="Arial" w:cs="Arial"/>
          <w:b/>
        </w:rPr>
      </w:pPr>
      <w:r w:rsidRPr="00A9575C">
        <w:rPr>
          <w:rFonts w:ascii="Arial" w:hAnsi="Arial" w:cs="Arial"/>
          <w:b/>
        </w:rPr>
        <w:t xml:space="preserve">                      </w:t>
      </w:r>
      <w:r w:rsidR="00574820">
        <w:rPr>
          <w:rFonts w:ascii="Arial" w:hAnsi="Arial" w:cs="Arial"/>
          <w:b/>
        </w:rPr>
        <w:tab/>
        <w:t>1</w:t>
      </w:r>
      <w:r w:rsidRPr="00A9575C">
        <w:rPr>
          <w:rFonts w:ascii="Arial" w:hAnsi="Arial" w:cs="Arial"/>
          <w:b/>
        </w:rPr>
        <w:t>0438 N. Ft. McDowell Rd.</w:t>
      </w:r>
    </w:p>
    <w:p w:rsidR="00C61836" w:rsidRPr="00A9575C" w:rsidRDefault="00C61836" w:rsidP="00D570BD">
      <w:pPr>
        <w:shd w:val="clear" w:color="auto" w:fill="0C0C0C"/>
        <w:spacing w:after="0" w:line="240" w:lineRule="auto"/>
        <w:rPr>
          <w:rFonts w:ascii="Arial" w:hAnsi="Arial" w:cs="Arial"/>
          <w:b/>
        </w:rPr>
      </w:pPr>
      <w:r w:rsidRPr="00A9575C">
        <w:rPr>
          <w:rFonts w:ascii="Arial" w:hAnsi="Arial" w:cs="Arial"/>
          <w:b/>
        </w:rPr>
        <w:t xml:space="preserve">                      </w:t>
      </w:r>
      <w:r w:rsidR="00574820">
        <w:rPr>
          <w:rFonts w:ascii="Arial" w:hAnsi="Arial" w:cs="Arial"/>
          <w:b/>
        </w:rPr>
        <w:tab/>
      </w:r>
      <w:r w:rsidRPr="00A9575C">
        <w:rPr>
          <w:rFonts w:ascii="Arial" w:hAnsi="Arial" w:cs="Arial"/>
          <w:b/>
        </w:rPr>
        <w:t>Fountain Hills, AZ 85264</w:t>
      </w:r>
    </w:p>
    <w:p w:rsidR="00683D4A" w:rsidRPr="00A9575C" w:rsidRDefault="00C61836" w:rsidP="00D570BD">
      <w:pPr>
        <w:shd w:val="clear" w:color="auto" w:fill="0C0C0C"/>
        <w:spacing w:after="0" w:line="240" w:lineRule="auto"/>
        <w:rPr>
          <w:rFonts w:ascii="Arial" w:hAnsi="Arial" w:cs="Arial"/>
          <w:b/>
        </w:rPr>
      </w:pPr>
      <w:r w:rsidRPr="00A9575C">
        <w:rPr>
          <w:rFonts w:ascii="Arial" w:hAnsi="Arial" w:cs="Arial"/>
          <w:b/>
        </w:rPr>
        <w:t xml:space="preserve">  </w:t>
      </w:r>
      <w:r w:rsidRPr="00A9575C">
        <w:rPr>
          <w:rFonts w:ascii="Arial" w:hAnsi="Arial" w:cs="Arial"/>
          <w:b/>
          <w:u w:val="single"/>
        </w:rPr>
        <w:t>Conference Call-In:</w:t>
      </w:r>
      <w:r w:rsidRPr="00A9575C">
        <w:rPr>
          <w:rFonts w:ascii="Arial" w:hAnsi="Arial" w:cs="Arial"/>
          <w:b/>
        </w:rPr>
        <w:t xml:space="preserve">  1-877-820-7831   Participant Passcode:  108903#  </w:t>
      </w:r>
    </w:p>
    <w:p w:rsidR="00683D4A" w:rsidRDefault="00683D4A" w:rsidP="00D570BD">
      <w:pPr>
        <w:shd w:val="clear" w:color="auto" w:fill="0C0C0C"/>
        <w:spacing w:after="0"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6"/>
        <w:gridCol w:w="2834"/>
      </w:tblGrid>
      <w:tr w:rsidR="00C61836" w:rsidRPr="0002424F" w:rsidTr="00D84093">
        <w:tc>
          <w:tcPr>
            <w:tcW w:w="7246" w:type="dxa"/>
            <w:shd w:val="clear" w:color="auto" w:fill="auto"/>
          </w:tcPr>
          <w:p w:rsidR="00C61836" w:rsidRPr="00683D4A" w:rsidRDefault="00683D4A" w:rsidP="00683D4A">
            <w:pPr>
              <w:tabs>
                <w:tab w:val="left" w:pos="-700"/>
              </w:tabs>
              <w:ind w:right="-43"/>
              <w:rPr>
                <w:rFonts w:ascii="Arial" w:hAnsi="Arial" w:cs="Arial"/>
                <w:b/>
              </w:rPr>
            </w:pPr>
            <w:r w:rsidRPr="00683D4A">
              <w:rPr>
                <w:rFonts w:ascii="Arial" w:hAnsi="Arial" w:cs="Arial"/>
                <w:noProof/>
              </w:rPr>
              <mc:AlternateContent>
                <mc:Choice Requires="wps">
                  <w:drawing>
                    <wp:anchor distT="0" distB="0" distL="114300" distR="114300" simplePos="0" relativeHeight="251663360" behindDoc="0" locked="0" layoutInCell="1" allowOverlap="1" wp14:anchorId="1DDE58B5" wp14:editId="75FDDC16">
                      <wp:simplePos x="0" y="0"/>
                      <wp:positionH relativeFrom="column">
                        <wp:posOffset>1200150</wp:posOffset>
                      </wp:positionH>
                      <wp:positionV relativeFrom="paragraph">
                        <wp:posOffset>-9525</wp:posOffset>
                      </wp:positionV>
                      <wp:extent cx="0" cy="622935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4.5pt;margin-top:-.75pt;width:0;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"/>
                  </w:pict>
                </mc:Fallback>
              </mc:AlternateContent>
            </w:r>
            <w:r w:rsidRPr="00683D4A">
              <w:rPr>
                <w:rFonts w:ascii="Arial" w:hAnsi="Arial" w:cs="Arial"/>
                <w:b/>
              </w:rPr>
              <w:t xml:space="preserve">        </w:t>
            </w:r>
            <w:r w:rsidR="00C61836" w:rsidRPr="00683D4A">
              <w:rPr>
                <w:rFonts w:ascii="Arial" w:hAnsi="Arial" w:cs="Arial"/>
                <w:b/>
              </w:rPr>
              <w:t xml:space="preserve">TIME       </w:t>
            </w:r>
            <w:r w:rsidRPr="00683D4A">
              <w:rPr>
                <w:rFonts w:ascii="Arial" w:hAnsi="Arial" w:cs="Arial"/>
                <w:b/>
              </w:rPr>
              <w:t xml:space="preserve">                                         </w:t>
            </w:r>
            <w:r w:rsidR="00C61836" w:rsidRPr="00683D4A">
              <w:rPr>
                <w:rFonts w:ascii="Arial" w:hAnsi="Arial" w:cs="Arial"/>
                <w:b/>
              </w:rPr>
              <w:t>TOPIC</w:t>
            </w:r>
          </w:p>
        </w:tc>
        <w:tc>
          <w:tcPr>
            <w:tcW w:w="2834" w:type="dxa"/>
            <w:shd w:val="clear" w:color="auto" w:fill="auto"/>
          </w:tcPr>
          <w:p w:rsidR="00C61836" w:rsidRPr="00683D4A" w:rsidRDefault="00C61836" w:rsidP="00885E38">
            <w:pPr>
              <w:tabs>
                <w:tab w:val="left" w:pos="-700"/>
              </w:tabs>
              <w:ind w:right="-43"/>
              <w:jc w:val="center"/>
              <w:rPr>
                <w:rFonts w:ascii="Arial" w:hAnsi="Arial" w:cs="Arial"/>
                <w:b/>
              </w:rPr>
            </w:pPr>
            <w:r w:rsidRPr="00683D4A">
              <w:rPr>
                <w:rFonts w:ascii="Arial" w:hAnsi="Arial" w:cs="Arial"/>
                <w:b/>
              </w:rPr>
              <w:t>PRESENTER</w:t>
            </w:r>
          </w:p>
        </w:tc>
      </w:tr>
      <w:tr w:rsidR="00C61836" w:rsidRPr="008923C0" w:rsidTr="00D84093">
        <w:tc>
          <w:tcPr>
            <w:tcW w:w="7246" w:type="dxa"/>
            <w:shd w:val="clear" w:color="auto" w:fill="auto"/>
          </w:tcPr>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9:00 – 9:15 a.m.         Welcome </w:t>
            </w:r>
          </w:p>
          <w:p w:rsidR="00C61836" w:rsidRPr="00683D4A" w:rsidRDefault="00C61836" w:rsidP="00D570BD">
            <w:pPr>
              <w:tabs>
                <w:tab w:val="left" w:pos="-700"/>
                <w:tab w:val="left" w:pos="3045"/>
              </w:tabs>
              <w:spacing w:after="0" w:line="240" w:lineRule="auto"/>
              <w:ind w:right="-43"/>
              <w:rPr>
                <w:rFonts w:ascii="Arial" w:hAnsi="Arial" w:cs="Arial"/>
              </w:rPr>
            </w:pPr>
          </w:p>
          <w:p w:rsidR="00C61836" w:rsidRPr="00683D4A" w:rsidRDefault="00C61836" w:rsidP="00D570BD">
            <w:pPr>
              <w:tabs>
                <w:tab w:val="left" w:pos="-700"/>
                <w:tab w:val="left" w:pos="3045"/>
              </w:tabs>
              <w:spacing w:after="0" w:line="240" w:lineRule="auto"/>
              <w:ind w:right="-43"/>
              <w:rPr>
                <w:rFonts w:ascii="Arial" w:hAnsi="Arial" w:cs="Arial"/>
              </w:rPr>
            </w:pPr>
            <w:r w:rsidRPr="00683D4A">
              <w:rPr>
                <w:rFonts w:ascii="Arial" w:hAnsi="Arial" w:cs="Arial"/>
              </w:rPr>
              <w:t xml:space="preserve">                                        </w:t>
            </w:r>
          </w:p>
          <w:p w:rsidR="00C61836" w:rsidRPr="00683D4A" w:rsidRDefault="00C61836" w:rsidP="00D570BD">
            <w:pPr>
              <w:tabs>
                <w:tab w:val="left" w:pos="-700"/>
                <w:tab w:val="left" w:pos="3045"/>
              </w:tabs>
              <w:spacing w:after="0" w:line="240" w:lineRule="auto"/>
              <w:ind w:right="-43"/>
              <w:rPr>
                <w:rFonts w:ascii="Arial" w:hAnsi="Arial" w:cs="Arial"/>
              </w:rPr>
            </w:pPr>
            <w:r w:rsidRPr="00683D4A">
              <w:rPr>
                <w:rFonts w:ascii="Arial" w:hAnsi="Arial" w:cs="Arial"/>
              </w:rPr>
              <w:t xml:space="preserve">      </w:t>
            </w:r>
            <w:r w:rsidR="00683D4A">
              <w:rPr>
                <w:rFonts w:ascii="Arial" w:hAnsi="Arial" w:cs="Arial"/>
              </w:rPr>
              <w:t xml:space="preserve">                             </w:t>
            </w:r>
            <w:r w:rsidRPr="00683D4A">
              <w:rPr>
                <w:rFonts w:ascii="Arial" w:hAnsi="Arial" w:cs="Arial"/>
              </w:rPr>
              <w:t>Ft. McDowell Yavapai Nation Welcome</w:t>
            </w:r>
          </w:p>
          <w:p w:rsidR="00C61836" w:rsidRPr="00683D4A" w:rsidRDefault="00C61836" w:rsidP="00D570BD">
            <w:pPr>
              <w:tabs>
                <w:tab w:val="left" w:pos="-700"/>
                <w:tab w:val="left" w:pos="3045"/>
              </w:tabs>
              <w:spacing w:after="0" w:line="240" w:lineRule="auto"/>
              <w:ind w:right="-43"/>
              <w:rPr>
                <w:rFonts w:ascii="Arial" w:hAnsi="Arial" w:cs="Arial"/>
              </w:rPr>
            </w:pPr>
            <w:r w:rsidRPr="00683D4A">
              <w:rPr>
                <w:rFonts w:ascii="Arial" w:hAnsi="Arial" w:cs="Arial"/>
              </w:rPr>
              <w:t xml:space="preserve"> </w:t>
            </w:r>
          </w:p>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 xml:space="preserve">                                      </w:t>
            </w:r>
          </w:p>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 xml:space="preserve">      </w:t>
            </w:r>
            <w:r w:rsidR="00683D4A">
              <w:rPr>
                <w:rFonts w:ascii="Arial" w:hAnsi="Arial" w:cs="Arial"/>
              </w:rPr>
              <w:t xml:space="preserve">                             </w:t>
            </w:r>
            <w:r w:rsidRPr="00683D4A">
              <w:rPr>
                <w:rFonts w:ascii="Arial" w:hAnsi="Arial" w:cs="Arial"/>
              </w:rPr>
              <w:t>Opening Prayer</w:t>
            </w:r>
          </w:p>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 xml:space="preserve">                                   </w:t>
            </w:r>
          </w:p>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                                   </w:t>
            </w:r>
          </w:p>
          <w:p w:rsidR="00D570BD"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                                    </w:t>
            </w:r>
          </w:p>
          <w:p w:rsidR="00C61836" w:rsidRPr="00683D4A" w:rsidRDefault="00D570BD" w:rsidP="00D570BD">
            <w:pPr>
              <w:tabs>
                <w:tab w:val="left" w:pos="-700"/>
                <w:tab w:val="left" w:pos="2520"/>
              </w:tabs>
              <w:spacing w:after="0" w:line="240" w:lineRule="auto"/>
              <w:ind w:right="-43"/>
              <w:rPr>
                <w:rFonts w:ascii="Arial" w:hAnsi="Arial" w:cs="Arial"/>
              </w:rPr>
            </w:pPr>
            <w:r w:rsidRPr="00683D4A">
              <w:rPr>
                <w:rFonts w:ascii="Arial" w:hAnsi="Arial" w:cs="Arial"/>
              </w:rPr>
              <w:t xml:space="preserve">                                   </w:t>
            </w:r>
            <w:r w:rsidR="00C61836" w:rsidRPr="00683D4A">
              <w:rPr>
                <w:rFonts w:ascii="Arial" w:hAnsi="Arial" w:cs="Arial"/>
              </w:rPr>
              <w:t>Introductions</w:t>
            </w: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Thomas Betlach</w:t>
            </w:r>
          </w:p>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rPr>
              <w:t>AHCCCS Director</w:t>
            </w:r>
          </w:p>
          <w:p w:rsidR="00C61836" w:rsidRPr="00683D4A" w:rsidRDefault="00C61836" w:rsidP="00D570BD">
            <w:pPr>
              <w:tabs>
                <w:tab w:val="left" w:pos="-700"/>
              </w:tabs>
              <w:spacing w:after="0" w:line="240" w:lineRule="auto"/>
              <w:ind w:right="-43"/>
              <w:jc w:val="center"/>
              <w:rPr>
                <w:rFonts w:ascii="Arial" w:hAnsi="Arial" w:cs="Arial"/>
              </w:rPr>
            </w:pPr>
          </w:p>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Pamela Mott,</w:t>
            </w:r>
          </w:p>
          <w:p w:rsidR="00C61836" w:rsidRPr="00683D4A" w:rsidRDefault="00C61836" w:rsidP="00D570BD">
            <w:pPr>
              <w:tabs>
                <w:tab w:val="left" w:pos="-700"/>
              </w:tabs>
              <w:spacing w:after="0" w:line="240" w:lineRule="auto"/>
              <w:ind w:right="-43"/>
              <w:jc w:val="center"/>
              <w:rPr>
                <w:rFonts w:ascii="Arial" w:hAnsi="Arial" w:cs="Arial"/>
                <w:sz w:val="18"/>
                <w:szCs w:val="18"/>
              </w:rPr>
            </w:pPr>
            <w:r w:rsidRPr="00683D4A">
              <w:rPr>
                <w:rFonts w:ascii="Arial" w:hAnsi="Arial" w:cs="Arial"/>
                <w:sz w:val="18"/>
                <w:szCs w:val="18"/>
              </w:rPr>
              <w:t>Tribal Treasurer</w:t>
            </w:r>
          </w:p>
          <w:p w:rsidR="00C61836" w:rsidRPr="00683D4A" w:rsidRDefault="00C61836" w:rsidP="00D570BD">
            <w:pPr>
              <w:tabs>
                <w:tab w:val="left" w:pos="-700"/>
              </w:tabs>
              <w:spacing w:after="0" w:line="240" w:lineRule="auto"/>
              <w:ind w:right="-43"/>
              <w:jc w:val="center"/>
              <w:rPr>
                <w:rFonts w:ascii="Arial" w:hAnsi="Arial" w:cs="Arial"/>
              </w:rPr>
            </w:pPr>
          </w:p>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Roddy Pilcher,</w:t>
            </w:r>
          </w:p>
          <w:p w:rsidR="00C61836" w:rsidRPr="00683D4A" w:rsidRDefault="00C61836" w:rsidP="00D570BD">
            <w:pPr>
              <w:tabs>
                <w:tab w:val="left" w:pos="-700"/>
              </w:tabs>
              <w:spacing w:after="0" w:line="240" w:lineRule="auto"/>
              <w:ind w:right="-43"/>
              <w:jc w:val="center"/>
              <w:rPr>
                <w:rFonts w:ascii="Arial" w:hAnsi="Arial" w:cs="Arial"/>
                <w:sz w:val="18"/>
                <w:szCs w:val="18"/>
              </w:rPr>
            </w:pPr>
            <w:r w:rsidRPr="00683D4A">
              <w:rPr>
                <w:rFonts w:ascii="Arial" w:hAnsi="Arial" w:cs="Arial"/>
                <w:sz w:val="18"/>
                <w:szCs w:val="18"/>
              </w:rPr>
              <w:t>Tribal Community Services Director</w:t>
            </w:r>
          </w:p>
          <w:p w:rsidR="00C61836" w:rsidRPr="00683D4A" w:rsidRDefault="00C61836" w:rsidP="00D570BD">
            <w:pPr>
              <w:tabs>
                <w:tab w:val="left" w:pos="-700"/>
              </w:tabs>
              <w:spacing w:after="0" w:line="240" w:lineRule="auto"/>
              <w:ind w:right="-43"/>
              <w:jc w:val="center"/>
              <w:rPr>
                <w:rFonts w:ascii="Arial" w:hAnsi="Arial" w:cs="Arial"/>
              </w:rPr>
            </w:pPr>
          </w:p>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Thomas Betlach</w:t>
            </w:r>
          </w:p>
        </w:tc>
      </w:tr>
      <w:tr w:rsidR="00C61836" w:rsidRPr="008923C0" w:rsidTr="00D84093">
        <w:tc>
          <w:tcPr>
            <w:tcW w:w="7246" w:type="dxa"/>
            <w:shd w:val="clear" w:color="auto" w:fill="auto"/>
          </w:tcPr>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9:15 – 9:30 a.m.         Overview of Ft. McDowell Yavapai Nation         </w:t>
            </w:r>
          </w:p>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                                   Health Services</w:t>
            </w:r>
          </w:p>
          <w:p w:rsidR="00C61836" w:rsidRPr="00683D4A" w:rsidRDefault="00C61836" w:rsidP="00D570BD">
            <w:pPr>
              <w:tabs>
                <w:tab w:val="left" w:pos="-700"/>
                <w:tab w:val="left" w:pos="2520"/>
              </w:tabs>
              <w:spacing w:after="0" w:line="240" w:lineRule="auto"/>
              <w:ind w:right="-43"/>
              <w:rPr>
                <w:rFonts w:ascii="Arial" w:hAnsi="Arial" w:cs="Arial"/>
              </w:rPr>
            </w:pP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Dr. Demetra Barr</w:t>
            </w:r>
          </w:p>
          <w:p w:rsidR="00C61836" w:rsidRPr="00683D4A" w:rsidRDefault="00C61836" w:rsidP="00D570BD">
            <w:pPr>
              <w:tabs>
                <w:tab w:val="left" w:pos="-700"/>
              </w:tabs>
              <w:spacing w:after="0" w:line="240" w:lineRule="auto"/>
              <w:ind w:right="-43"/>
              <w:jc w:val="center"/>
              <w:rPr>
                <w:rFonts w:ascii="Arial" w:hAnsi="Arial" w:cs="Arial"/>
                <w:sz w:val="16"/>
                <w:szCs w:val="16"/>
              </w:rPr>
            </w:pPr>
            <w:r w:rsidRPr="00683D4A">
              <w:rPr>
                <w:rFonts w:ascii="Arial" w:hAnsi="Arial" w:cs="Arial"/>
                <w:sz w:val="16"/>
                <w:szCs w:val="16"/>
              </w:rPr>
              <w:t>Medical/Health Division Director</w:t>
            </w:r>
          </w:p>
        </w:tc>
      </w:tr>
      <w:tr w:rsidR="00C61836" w:rsidRPr="008923C0" w:rsidTr="00D84093">
        <w:tc>
          <w:tcPr>
            <w:tcW w:w="7246" w:type="dxa"/>
            <w:shd w:val="clear" w:color="auto" w:fill="auto"/>
          </w:tcPr>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9:30 – 10:15 a.m.       AHCCCS Update</w:t>
            </w:r>
          </w:p>
          <w:p w:rsidR="00C61836" w:rsidRPr="00683D4A" w:rsidRDefault="00C61836" w:rsidP="00FE27B2">
            <w:pPr>
              <w:numPr>
                <w:ilvl w:val="0"/>
                <w:numId w:val="1"/>
              </w:numPr>
              <w:tabs>
                <w:tab w:val="left" w:pos="-700"/>
                <w:tab w:val="left" w:pos="2475"/>
              </w:tabs>
              <w:overflowPunct w:val="0"/>
              <w:autoSpaceDE w:val="0"/>
              <w:autoSpaceDN w:val="0"/>
              <w:adjustRightInd w:val="0"/>
              <w:spacing w:after="0" w:line="240" w:lineRule="auto"/>
              <w:ind w:right="-43" w:firstLine="1800"/>
              <w:textAlignment w:val="baseline"/>
              <w:rPr>
                <w:rFonts w:ascii="Arial" w:hAnsi="Arial" w:cs="Arial"/>
              </w:rPr>
            </w:pPr>
            <w:r w:rsidRPr="00683D4A">
              <w:rPr>
                <w:rFonts w:ascii="Arial" w:hAnsi="Arial" w:cs="Arial"/>
              </w:rPr>
              <w:t>Enrollment</w:t>
            </w:r>
          </w:p>
          <w:p w:rsidR="00C61836" w:rsidRPr="00683D4A" w:rsidRDefault="00C61836" w:rsidP="00FE27B2">
            <w:pPr>
              <w:numPr>
                <w:ilvl w:val="0"/>
                <w:numId w:val="1"/>
              </w:numPr>
              <w:tabs>
                <w:tab w:val="left" w:pos="-700"/>
                <w:tab w:val="left" w:pos="2475"/>
              </w:tabs>
              <w:overflowPunct w:val="0"/>
              <w:autoSpaceDE w:val="0"/>
              <w:autoSpaceDN w:val="0"/>
              <w:adjustRightInd w:val="0"/>
              <w:spacing w:after="0" w:line="240" w:lineRule="auto"/>
              <w:ind w:right="-43" w:firstLine="1800"/>
              <w:textAlignment w:val="baseline"/>
              <w:rPr>
                <w:rFonts w:ascii="Arial" w:hAnsi="Arial" w:cs="Arial"/>
              </w:rPr>
            </w:pPr>
            <w:r w:rsidRPr="00683D4A">
              <w:rPr>
                <w:rFonts w:ascii="Arial" w:hAnsi="Arial" w:cs="Arial"/>
              </w:rPr>
              <w:t>Greater AZ RBHA</w:t>
            </w:r>
          </w:p>
          <w:p w:rsidR="00C61836" w:rsidRPr="00683D4A" w:rsidRDefault="00C61836" w:rsidP="00FE27B2">
            <w:pPr>
              <w:numPr>
                <w:ilvl w:val="0"/>
                <w:numId w:val="1"/>
              </w:numPr>
              <w:tabs>
                <w:tab w:val="left" w:pos="-700"/>
                <w:tab w:val="left" w:pos="2475"/>
              </w:tabs>
              <w:overflowPunct w:val="0"/>
              <w:autoSpaceDE w:val="0"/>
              <w:autoSpaceDN w:val="0"/>
              <w:adjustRightInd w:val="0"/>
              <w:spacing w:after="0" w:line="240" w:lineRule="auto"/>
              <w:ind w:right="-43" w:firstLine="1800"/>
              <w:textAlignment w:val="baseline"/>
              <w:rPr>
                <w:rFonts w:ascii="Arial" w:hAnsi="Arial" w:cs="Arial"/>
              </w:rPr>
            </w:pPr>
            <w:r w:rsidRPr="00683D4A">
              <w:rPr>
                <w:rFonts w:ascii="Arial" w:hAnsi="Arial" w:cs="Arial"/>
              </w:rPr>
              <w:t>Waiver Evaluation Survey</w:t>
            </w:r>
          </w:p>
          <w:p w:rsidR="00C61836" w:rsidRPr="00683D4A" w:rsidRDefault="00C61836" w:rsidP="00FE27B2">
            <w:pPr>
              <w:numPr>
                <w:ilvl w:val="0"/>
                <w:numId w:val="1"/>
              </w:numPr>
              <w:tabs>
                <w:tab w:val="left" w:pos="-700"/>
                <w:tab w:val="left" w:pos="2475"/>
              </w:tabs>
              <w:overflowPunct w:val="0"/>
              <w:autoSpaceDE w:val="0"/>
              <w:autoSpaceDN w:val="0"/>
              <w:adjustRightInd w:val="0"/>
              <w:spacing w:after="0" w:line="240" w:lineRule="auto"/>
              <w:ind w:right="-43" w:firstLine="1800"/>
              <w:textAlignment w:val="baseline"/>
              <w:rPr>
                <w:rFonts w:ascii="Arial" w:hAnsi="Arial" w:cs="Arial"/>
              </w:rPr>
            </w:pPr>
            <w:r w:rsidRPr="00683D4A">
              <w:rPr>
                <w:rFonts w:ascii="Arial" w:hAnsi="Arial" w:cs="Arial"/>
              </w:rPr>
              <w:t>DFSM Succession</w:t>
            </w:r>
          </w:p>
          <w:p w:rsidR="00D570BD" w:rsidRPr="00683D4A" w:rsidRDefault="00C61836" w:rsidP="00FE27B2">
            <w:pPr>
              <w:numPr>
                <w:ilvl w:val="0"/>
                <w:numId w:val="1"/>
              </w:numPr>
              <w:tabs>
                <w:tab w:val="left" w:pos="-700"/>
                <w:tab w:val="left" w:pos="2475"/>
              </w:tabs>
              <w:overflowPunct w:val="0"/>
              <w:autoSpaceDE w:val="0"/>
              <w:autoSpaceDN w:val="0"/>
              <w:adjustRightInd w:val="0"/>
              <w:spacing w:after="0" w:line="240" w:lineRule="auto"/>
              <w:ind w:right="-43" w:firstLine="1800"/>
              <w:textAlignment w:val="baseline"/>
              <w:rPr>
                <w:rFonts w:ascii="Arial" w:hAnsi="Arial" w:cs="Arial"/>
              </w:rPr>
            </w:pPr>
            <w:r w:rsidRPr="00683D4A">
              <w:rPr>
                <w:rFonts w:ascii="Arial" w:hAnsi="Arial" w:cs="Arial"/>
              </w:rPr>
              <w:t xml:space="preserve">State Plan Amendment: Coverage for </w:t>
            </w:r>
            <w:r w:rsidR="00D570BD" w:rsidRPr="00683D4A">
              <w:rPr>
                <w:rFonts w:ascii="Arial" w:hAnsi="Arial" w:cs="Arial"/>
              </w:rPr>
              <w:t xml:space="preserve">  </w:t>
            </w:r>
          </w:p>
          <w:p w:rsidR="00C61836" w:rsidRPr="00683D4A" w:rsidRDefault="00D570BD" w:rsidP="00D570BD">
            <w:pPr>
              <w:tabs>
                <w:tab w:val="left" w:pos="-700"/>
                <w:tab w:val="left" w:pos="2475"/>
              </w:tabs>
              <w:overflowPunct w:val="0"/>
              <w:autoSpaceDE w:val="0"/>
              <w:autoSpaceDN w:val="0"/>
              <w:adjustRightInd w:val="0"/>
              <w:spacing w:after="0" w:line="240" w:lineRule="auto"/>
              <w:ind w:left="2520" w:right="-43"/>
              <w:textAlignment w:val="baseline"/>
              <w:rPr>
                <w:rFonts w:ascii="Arial" w:hAnsi="Arial" w:cs="Arial"/>
              </w:rPr>
            </w:pPr>
            <w:r w:rsidRPr="00683D4A">
              <w:rPr>
                <w:rFonts w:ascii="Arial" w:hAnsi="Arial" w:cs="Arial"/>
              </w:rPr>
              <w:t xml:space="preserve">      Insulin </w:t>
            </w:r>
            <w:r w:rsidR="00C61836" w:rsidRPr="00683D4A">
              <w:rPr>
                <w:rFonts w:ascii="Arial" w:hAnsi="Arial" w:cs="Arial"/>
              </w:rPr>
              <w:t>Pumps</w:t>
            </w: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Thomas Betlach</w:t>
            </w:r>
          </w:p>
        </w:tc>
      </w:tr>
      <w:tr w:rsidR="00C61836" w:rsidRPr="008923C0" w:rsidTr="00D84093">
        <w:tc>
          <w:tcPr>
            <w:tcW w:w="7246" w:type="dxa"/>
            <w:shd w:val="clear" w:color="auto" w:fill="auto"/>
          </w:tcPr>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10:15 – 10:45 a.m.     Non-Emergency Medical Transportation</w:t>
            </w:r>
          </w:p>
          <w:p w:rsidR="00D570BD"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 xml:space="preserve">                                   (NEMT) Implementation Plan Update and </w:t>
            </w:r>
          </w:p>
          <w:p w:rsidR="00C61836" w:rsidRPr="00683D4A" w:rsidRDefault="00D570BD" w:rsidP="00D570BD">
            <w:pPr>
              <w:tabs>
                <w:tab w:val="left" w:pos="-700"/>
                <w:tab w:val="left" w:pos="2520"/>
              </w:tabs>
              <w:spacing w:after="0" w:line="240" w:lineRule="auto"/>
              <w:ind w:right="-43"/>
              <w:rPr>
                <w:rFonts w:ascii="Arial" w:hAnsi="Arial" w:cs="Arial"/>
              </w:rPr>
            </w:pPr>
            <w:r w:rsidRPr="00683D4A">
              <w:rPr>
                <w:rFonts w:ascii="Arial" w:hAnsi="Arial" w:cs="Arial"/>
              </w:rPr>
              <w:t xml:space="preserve">                                   State </w:t>
            </w:r>
            <w:r w:rsidR="00C61836" w:rsidRPr="00683D4A">
              <w:rPr>
                <w:rFonts w:ascii="Arial" w:hAnsi="Arial" w:cs="Arial"/>
              </w:rPr>
              <w:t>Plan Amendment (SPA)</w:t>
            </w:r>
          </w:p>
          <w:p w:rsidR="00C61836" w:rsidRPr="00683D4A" w:rsidRDefault="00C61836" w:rsidP="00D570BD">
            <w:pPr>
              <w:tabs>
                <w:tab w:val="left" w:pos="-700"/>
                <w:tab w:val="left" w:pos="2520"/>
              </w:tabs>
              <w:spacing w:after="0" w:line="240" w:lineRule="auto"/>
              <w:ind w:right="-43"/>
              <w:rPr>
                <w:rFonts w:ascii="Arial" w:hAnsi="Arial" w:cs="Arial"/>
              </w:rPr>
            </w:pP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Rebecca Fields,</w:t>
            </w:r>
          </w:p>
          <w:p w:rsidR="00C61836" w:rsidRPr="00683D4A" w:rsidRDefault="00C61836" w:rsidP="00D570BD">
            <w:pPr>
              <w:tabs>
                <w:tab w:val="left" w:pos="-700"/>
              </w:tabs>
              <w:spacing w:after="0" w:line="240" w:lineRule="auto"/>
              <w:ind w:right="-43"/>
              <w:jc w:val="center"/>
              <w:rPr>
                <w:rFonts w:ascii="Arial" w:hAnsi="Arial" w:cs="Arial"/>
                <w:sz w:val="18"/>
                <w:szCs w:val="18"/>
              </w:rPr>
            </w:pPr>
            <w:r w:rsidRPr="00683D4A">
              <w:rPr>
                <w:rFonts w:ascii="Arial" w:hAnsi="Arial" w:cs="Arial"/>
                <w:sz w:val="18"/>
                <w:szCs w:val="18"/>
              </w:rPr>
              <w:t>Assistant Director</w:t>
            </w:r>
          </w:p>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sz w:val="18"/>
                <w:szCs w:val="18"/>
              </w:rPr>
              <w:t>AHCCCS Division of Fee-for-Service Management</w:t>
            </w:r>
          </w:p>
        </w:tc>
      </w:tr>
      <w:tr w:rsidR="00C61836" w:rsidRPr="008923C0" w:rsidTr="00D84093">
        <w:tc>
          <w:tcPr>
            <w:tcW w:w="7246" w:type="dxa"/>
            <w:shd w:val="clear" w:color="auto" w:fill="auto"/>
          </w:tcPr>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 xml:space="preserve">10:45– 11:15 a.m.      ALTCS Independent Tribal Providers </w:t>
            </w:r>
          </w:p>
          <w:p w:rsidR="00C61836" w:rsidRPr="00683D4A" w:rsidRDefault="00C61836" w:rsidP="00D570BD">
            <w:pPr>
              <w:tabs>
                <w:tab w:val="left" w:pos="-700"/>
              </w:tabs>
              <w:spacing w:after="0" w:line="240" w:lineRule="auto"/>
              <w:ind w:right="-43"/>
              <w:rPr>
                <w:rFonts w:ascii="Arial" w:hAnsi="Arial" w:cs="Arial"/>
              </w:rPr>
            </w:pPr>
            <w:r w:rsidRPr="00683D4A">
              <w:rPr>
                <w:rFonts w:ascii="Arial" w:hAnsi="Arial" w:cs="Arial"/>
              </w:rPr>
              <w:t xml:space="preserve">                                   Workgroup Update</w:t>
            </w:r>
          </w:p>
          <w:p w:rsidR="00C61836" w:rsidRPr="00683D4A" w:rsidRDefault="00C61836" w:rsidP="00D570BD">
            <w:pPr>
              <w:tabs>
                <w:tab w:val="left" w:pos="-700"/>
              </w:tabs>
              <w:spacing w:after="0" w:line="240" w:lineRule="auto"/>
              <w:ind w:right="-43"/>
              <w:rPr>
                <w:rFonts w:ascii="Arial" w:hAnsi="Arial" w:cs="Arial"/>
              </w:rPr>
            </w:pPr>
          </w:p>
          <w:p w:rsidR="00C61836" w:rsidRPr="00683D4A" w:rsidRDefault="00C61836" w:rsidP="00D570BD">
            <w:pPr>
              <w:tabs>
                <w:tab w:val="left" w:pos="-700"/>
              </w:tabs>
              <w:spacing w:after="0" w:line="240" w:lineRule="auto"/>
              <w:ind w:right="-43"/>
              <w:rPr>
                <w:rFonts w:ascii="Arial" w:hAnsi="Arial" w:cs="Arial"/>
              </w:rPr>
            </w:pPr>
          </w:p>
          <w:p w:rsidR="00C61836" w:rsidRPr="00683D4A" w:rsidRDefault="00C61836" w:rsidP="00D570BD">
            <w:pPr>
              <w:tabs>
                <w:tab w:val="left" w:pos="-700"/>
              </w:tabs>
              <w:spacing w:after="0" w:line="240" w:lineRule="auto"/>
              <w:ind w:right="-43"/>
              <w:rPr>
                <w:rFonts w:ascii="Arial" w:hAnsi="Arial" w:cs="Arial"/>
              </w:rPr>
            </w:pP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i/>
              </w:rPr>
              <w:t>Debbie Reichow</w:t>
            </w:r>
            <w:r w:rsidRPr="00683D4A">
              <w:rPr>
                <w:rFonts w:ascii="Arial" w:hAnsi="Arial" w:cs="Arial"/>
              </w:rPr>
              <w:t>,</w:t>
            </w:r>
          </w:p>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sz w:val="18"/>
                <w:szCs w:val="18"/>
              </w:rPr>
              <w:t>Medical Management</w:t>
            </w:r>
            <w:r w:rsidRPr="00683D4A">
              <w:rPr>
                <w:rFonts w:ascii="Arial" w:hAnsi="Arial" w:cs="Arial"/>
              </w:rPr>
              <w:t xml:space="preserve"> </w:t>
            </w:r>
            <w:r w:rsidRPr="00A0385E">
              <w:rPr>
                <w:rFonts w:ascii="Arial" w:hAnsi="Arial" w:cs="Arial"/>
                <w:sz w:val="20"/>
                <w:szCs w:val="20"/>
              </w:rPr>
              <w:t>Manager</w:t>
            </w:r>
          </w:p>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Virginia Rountree</w:t>
            </w:r>
          </w:p>
          <w:p w:rsidR="00C61836" w:rsidRPr="00683D4A" w:rsidRDefault="00C61836" w:rsidP="00D570BD">
            <w:pPr>
              <w:tabs>
                <w:tab w:val="left" w:pos="-700"/>
              </w:tabs>
              <w:spacing w:after="0" w:line="240" w:lineRule="auto"/>
              <w:ind w:right="-43"/>
              <w:jc w:val="center"/>
              <w:rPr>
                <w:rFonts w:ascii="Arial" w:hAnsi="Arial" w:cs="Arial"/>
                <w:sz w:val="18"/>
                <w:szCs w:val="18"/>
              </w:rPr>
            </w:pPr>
            <w:r w:rsidRPr="00683D4A">
              <w:rPr>
                <w:rFonts w:ascii="Arial" w:hAnsi="Arial" w:cs="Arial"/>
                <w:sz w:val="18"/>
                <w:szCs w:val="18"/>
              </w:rPr>
              <w:t>Operations Administrator,</w:t>
            </w:r>
          </w:p>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sz w:val="18"/>
                <w:szCs w:val="18"/>
              </w:rPr>
              <w:t>AHCCCS Division of Health Care Management</w:t>
            </w:r>
          </w:p>
        </w:tc>
      </w:tr>
      <w:tr w:rsidR="00C61836" w:rsidRPr="008923C0" w:rsidTr="00D84093">
        <w:tc>
          <w:tcPr>
            <w:tcW w:w="7246" w:type="dxa"/>
            <w:shd w:val="clear" w:color="auto" w:fill="auto"/>
          </w:tcPr>
          <w:p w:rsidR="00C61836" w:rsidRPr="00683D4A" w:rsidRDefault="00C61836" w:rsidP="00D570BD">
            <w:pPr>
              <w:tabs>
                <w:tab w:val="left" w:pos="-700"/>
                <w:tab w:val="left" w:pos="2565"/>
              </w:tabs>
              <w:spacing w:after="0" w:line="240" w:lineRule="auto"/>
              <w:ind w:right="-43"/>
              <w:rPr>
                <w:rFonts w:ascii="Arial" w:hAnsi="Arial" w:cs="Arial"/>
              </w:rPr>
            </w:pPr>
            <w:r w:rsidRPr="00683D4A">
              <w:rPr>
                <w:rFonts w:ascii="Arial" w:hAnsi="Arial" w:cs="Arial"/>
              </w:rPr>
              <w:t>11:15 – 11:30 a.m.     Tribal Care Coordination Initiative</w:t>
            </w:r>
          </w:p>
        </w:tc>
        <w:tc>
          <w:tcPr>
            <w:tcW w:w="2834" w:type="dxa"/>
            <w:shd w:val="clear" w:color="auto" w:fill="auto"/>
          </w:tcPr>
          <w:p w:rsidR="00C61836" w:rsidRPr="00683D4A"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Elizabeth Carpio,</w:t>
            </w:r>
          </w:p>
          <w:p w:rsidR="00C61836" w:rsidRPr="00683D4A" w:rsidRDefault="00C61836" w:rsidP="00D570BD">
            <w:pPr>
              <w:tabs>
                <w:tab w:val="left" w:pos="-700"/>
              </w:tabs>
              <w:spacing w:after="0" w:line="240" w:lineRule="auto"/>
              <w:ind w:right="-43"/>
              <w:jc w:val="center"/>
              <w:rPr>
                <w:rFonts w:ascii="Arial" w:hAnsi="Arial" w:cs="Arial"/>
                <w:sz w:val="18"/>
                <w:szCs w:val="18"/>
              </w:rPr>
            </w:pPr>
            <w:r w:rsidRPr="00683D4A">
              <w:rPr>
                <w:rFonts w:ascii="Arial" w:hAnsi="Arial" w:cs="Arial"/>
                <w:sz w:val="18"/>
                <w:szCs w:val="18"/>
              </w:rPr>
              <w:t>Care Coordination Leader</w:t>
            </w:r>
          </w:p>
          <w:p w:rsidR="00C61836" w:rsidRPr="00683D4A" w:rsidRDefault="00C61836" w:rsidP="00D570BD">
            <w:pPr>
              <w:tabs>
                <w:tab w:val="left" w:pos="-700"/>
              </w:tabs>
              <w:spacing w:after="0" w:line="240" w:lineRule="auto"/>
              <w:ind w:right="-43"/>
              <w:jc w:val="center"/>
              <w:rPr>
                <w:rFonts w:ascii="Arial" w:hAnsi="Arial" w:cs="Arial"/>
              </w:rPr>
            </w:pPr>
            <w:r w:rsidRPr="00683D4A">
              <w:rPr>
                <w:rFonts w:ascii="Arial" w:hAnsi="Arial" w:cs="Arial"/>
                <w:sz w:val="18"/>
                <w:szCs w:val="18"/>
              </w:rPr>
              <w:t>AHCCCS</w:t>
            </w:r>
          </w:p>
        </w:tc>
      </w:tr>
      <w:tr w:rsidR="00C61836" w:rsidRPr="008923C0" w:rsidTr="00D84093">
        <w:tc>
          <w:tcPr>
            <w:tcW w:w="7246" w:type="dxa"/>
            <w:shd w:val="clear" w:color="auto" w:fill="auto"/>
          </w:tcPr>
          <w:p w:rsidR="00C61836" w:rsidRPr="00683D4A" w:rsidRDefault="00C61836" w:rsidP="00D570BD">
            <w:pPr>
              <w:tabs>
                <w:tab w:val="left" w:pos="-700"/>
                <w:tab w:val="left" w:pos="2520"/>
              </w:tabs>
              <w:spacing w:after="0" w:line="240" w:lineRule="auto"/>
              <w:ind w:right="-43"/>
              <w:rPr>
                <w:rFonts w:ascii="Arial" w:hAnsi="Arial" w:cs="Arial"/>
              </w:rPr>
            </w:pPr>
            <w:r w:rsidRPr="00683D4A">
              <w:rPr>
                <w:rFonts w:ascii="Arial" w:hAnsi="Arial" w:cs="Arial"/>
              </w:rPr>
              <w:t>11:30 a.m.                  Wrap-Up/Announcements/Adjourn</w:t>
            </w:r>
          </w:p>
        </w:tc>
        <w:tc>
          <w:tcPr>
            <w:tcW w:w="2834" w:type="dxa"/>
            <w:shd w:val="clear" w:color="auto" w:fill="auto"/>
          </w:tcPr>
          <w:p w:rsidR="00C61836" w:rsidRDefault="00C61836" w:rsidP="00D570BD">
            <w:pPr>
              <w:tabs>
                <w:tab w:val="left" w:pos="-700"/>
              </w:tabs>
              <w:spacing w:after="0" w:line="240" w:lineRule="auto"/>
              <w:ind w:right="-43"/>
              <w:jc w:val="center"/>
              <w:rPr>
                <w:rFonts w:ascii="Arial" w:hAnsi="Arial" w:cs="Arial"/>
                <w:i/>
              </w:rPr>
            </w:pPr>
            <w:r w:rsidRPr="00683D4A">
              <w:rPr>
                <w:rFonts w:ascii="Arial" w:hAnsi="Arial" w:cs="Arial"/>
                <w:i/>
              </w:rPr>
              <w:t>Thomas Betlach</w:t>
            </w:r>
          </w:p>
          <w:p w:rsidR="00683D4A" w:rsidRPr="00683D4A" w:rsidRDefault="00683D4A" w:rsidP="00D570BD">
            <w:pPr>
              <w:tabs>
                <w:tab w:val="left" w:pos="-700"/>
              </w:tabs>
              <w:spacing w:after="0" w:line="240" w:lineRule="auto"/>
              <w:ind w:right="-43"/>
              <w:jc w:val="center"/>
              <w:rPr>
                <w:rFonts w:ascii="Arial" w:hAnsi="Arial" w:cs="Arial"/>
                <w:i/>
              </w:rPr>
            </w:pPr>
          </w:p>
          <w:p w:rsidR="00C61836" w:rsidRPr="00683D4A" w:rsidRDefault="00C61836" w:rsidP="00D570BD">
            <w:pPr>
              <w:tabs>
                <w:tab w:val="left" w:pos="-700"/>
              </w:tabs>
              <w:spacing w:after="0" w:line="240" w:lineRule="auto"/>
              <w:ind w:right="-43"/>
              <w:jc w:val="center"/>
              <w:rPr>
                <w:rFonts w:ascii="Arial" w:hAnsi="Arial" w:cs="Arial"/>
                <w:i/>
              </w:rPr>
            </w:pPr>
          </w:p>
        </w:tc>
      </w:tr>
    </w:tbl>
    <w:p w:rsidR="00160720" w:rsidRDefault="00160720" w:rsidP="00027445">
      <w:pPr>
        <w:tabs>
          <w:tab w:val="left" w:pos="-700"/>
        </w:tabs>
        <w:spacing w:after="0" w:line="240" w:lineRule="auto"/>
        <w:ind w:right="-43"/>
        <w:rPr>
          <w:rFonts w:ascii="Arial" w:hAnsi="Arial" w:cs="Arial"/>
        </w:rPr>
      </w:pPr>
    </w:p>
    <w:p w:rsidR="00EA4CD1" w:rsidRPr="003144F0" w:rsidRDefault="00676651" w:rsidP="004173E0">
      <w:pPr>
        <w:spacing w:after="0" w:line="240" w:lineRule="auto"/>
        <w:jc w:val="center"/>
        <w:rPr>
          <w:rFonts w:ascii="Arial" w:hAnsi="Arial" w:cs="Arial"/>
          <w:b/>
          <w:sz w:val="28"/>
          <w:szCs w:val="28"/>
          <w:u w:val="single"/>
        </w:rPr>
      </w:pPr>
      <w:r>
        <w:rPr>
          <w:rFonts w:ascii="Arial" w:hAnsi="Arial" w:cs="Arial"/>
          <w:b/>
          <w:sz w:val="28"/>
          <w:szCs w:val="28"/>
          <w:u w:val="single"/>
        </w:rPr>
        <w:lastRenderedPageBreak/>
        <w:t xml:space="preserve">MEETING </w:t>
      </w:r>
      <w:r w:rsidR="00EA4CD1" w:rsidRPr="003144F0">
        <w:rPr>
          <w:rFonts w:ascii="Arial" w:hAnsi="Arial" w:cs="Arial"/>
          <w:b/>
          <w:sz w:val="28"/>
          <w:szCs w:val="28"/>
          <w:u w:val="single"/>
        </w:rPr>
        <w:t>SUMMARY</w:t>
      </w:r>
    </w:p>
    <w:p w:rsidR="00EA4CD1" w:rsidRDefault="00EA4CD1" w:rsidP="003C423D">
      <w:pPr>
        <w:spacing w:after="0" w:line="240" w:lineRule="auto"/>
        <w:rPr>
          <w:b/>
          <w:sz w:val="24"/>
          <w:szCs w:val="24"/>
          <w:u w:val="single"/>
        </w:rPr>
      </w:pPr>
    </w:p>
    <w:tbl>
      <w:tblPr>
        <w:tblStyle w:val="TableGrid"/>
        <w:tblW w:w="0" w:type="auto"/>
        <w:tblLayout w:type="fixed"/>
        <w:tblLook w:val="04A0" w:firstRow="1" w:lastRow="0" w:firstColumn="1" w:lastColumn="0" w:noHBand="0" w:noVBand="1"/>
      </w:tblPr>
      <w:tblGrid>
        <w:gridCol w:w="2448"/>
        <w:gridCol w:w="7848"/>
      </w:tblGrid>
      <w:tr w:rsidR="007801AC" w:rsidTr="000973B4">
        <w:tc>
          <w:tcPr>
            <w:tcW w:w="2448" w:type="dxa"/>
            <w:shd w:val="clear" w:color="auto" w:fill="000000" w:themeFill="text1"/>
          </w:tcPr>
          <w:p w:rsidR="007801AC" w:rsidRPr="007801AC" w:rsidRDefault="00E61F39" w:rsidP="0010596C">
            <w:pPr>
              <w:jc w:val="center"/>
              <w:rPr>
                <w:rFonts w:ascii="Arial" w:hAnsi="Arial" w:cs="Arial"/>
                <w:b/>
                <w:sz w:val="24"/>
                <w:szCs w:val="24"/>
              </w:rPr>
            </w:pPr>
            <w:r>
              <w:rPr>
                <w:rFonts w:ascii="Arial" w:hAnsi="Arial" w:cs="Arial"/>
                <w:b/>
                <w:sz w:val="24"/>
                <w:szCs w:val="24"/>
              </w:rPr>
              <w:t>TOPICS</w:t>
            </w:r>
          </w:p>
        </w:tc>
        <w:tc>
          <w:tcPr>
            <w:tcW w:w="7848" w:type="dxa"/>
            <w:shd w:val="clear" w:color="auto" w:fill="000000" w:themeFill="text1"/>
          </w:tcPr>
          <w:p w:rsidR="0010596C" w:rsidRPr="007801AC" w:rsidRDefault="00E61F39" w:rsidP="00E61F39">
            <w:pPr>
              <w:jc w:val="center"/>
              <w:rPr>
                <w:rFonts w:ascii="Arial" w:hAnsi="Arial" w:cs="Arial"/>
                <w:b/>
                <w:sz w:val="24"/>
                <w:szCs w:val="24"/>
              </w:rPr>
            </w:pPr>
            <w:r>
              <w:rPr>
                <w:rFonts w:ascii="Arial" w:hAnsi="Arial" w:cs="Arial"/>
                <w:b/>
                <w:sz w:val="24"/>
                <w:szCs w:val="24"/>
              </w:rPr>
              <w:t>PRESENTERS</w:t>
            </w:r>
          </w:p>
        </w:tc>
      </w:tr>
      <w:tr w:rsidR="00EA4CD1" w:rsidTr="000973B4">
        <w:tc>
          <w:tcPr>
            <w:tcW w:w="2448" w:type="dxa"/>
          </w:tcPr>
          <w:p w:rsidR="00EA4CD1" w:rsidRPr="003A63A2" w:rsidRDefault="00EA4CD1" w:rsidP="003C423D">
            <w:pPr>
              <w:rPr>
                <w:rFonts w:ascii="Arial" w:hAnsi="Arial" w:cs="Arial"/>
                <w:b/>
                <w:sz w:val="24"/>
                <w:szCs w:val="24"/>
              </w:rPr>
            </w:pPr>
            <w:r w:rsidRPr="003A63A2">
              <w:rPr>
                <w:rFonts w:ascii="Arial" w:hAnsi="Arial" w:cs="Arial"/>
                <w:b/>
                <w:sz w:val="24"/>
                <w:szCs w:val="24"/>
              </w:rPr>
              <w:t>Welcome and Introductions</w:t>
            </w:r>
          </w:p>
        </w:tc>
        <w:tc>
          <w:tcPr>
            <w:tcW w:w="7848" w:type="dxa"/>
          </w:tcPr>
          <w:p w:rsidR="00A312E4" w:rsidRPr="003A63A2" w:rsidRDefault="007412D0" w:rsidP="00890090">
            <w:pPr>
              <w:rPr>
                <w:rFonts w:ascii="Arial" w:hAnsi="Arial" w:cs="Arial"/>
                <w:sz w:val="24"/>
                <w:szCs w:val="24"/>
              </w:rPr>
            </w:pPr>
            <w:r>
              <w:rPr>
                <w:rFonts w:ascii="Arial" w:hAnsi="Arial" w:cs="Arial"/>
                <w:b/>
                <w:sz w:val="24"/>
                <w:szCs w:val="24"/>
              </w:rPr>
              <w:t>Thomas Betlach</w:t>
            </w:r>
            <w:r w:rsidR="00C763E1">
              <w:rPr>
                <w:rFonts w:ascii="Arial" w:hAnsi="Arial" w:cs="Arial"/>
                <w:b/>
                <w:sz w:val="24"/>
                <w:szCs w:val="24"/>
              </w:rPr>
              <w:t>,</w:t>
            </w:r>
            <w:r>
              <w:rPr>
                <w:rFonts w:ascii="Arial" w:hAnsi="Arial" w:cs="Arial"/>
                <w:b/>
                <w:sz w:val="24"/>
                <w:szCs w:val="24"/>
              </w:rPr>
              <w:t xml:space="preserve"> AHCCCS Director</w:t>
            </w:r>
            <w:r w:rsidR="005934F6">
              <w:rPr>
                <w:rFonts w:ascii="Arial" w:hAnsi="Arial" w:cs="Arial"/>
                <w:b/>
                <w:sz w:val="24"/>
                <w:szCs w:val="24"/>
              </w:rPr>
              <w:t>,</w:t>
            </w:r>
            <w:r w:rsidR="00C763E1">
              <w:rPr>
                <w:rFonts w:ascii="Arial" w:hAnsi="Arial" w:cs="Arial"/>
                <w:b/>
                <w:sz w:val="24"/>
                <w:szCs w:val="24"/>
              </w:rPr>
              <w:t xml:space="preserve"> </w:t>
            </w:r>
            <w:r w:rsidR="00EA4CD1" w:rsidRPr="003A63A2">
              <w:rPr>
                <w:rFonts w:ascii="Arial" w:hAnsi="Arial" w:cs="Arial"/>
                <w:sz w:val="24"/>
                <w:szCs w:val="24"/>
              </w:rPr>
              <w:t xml:space="preserve">provided the </w:t>
            </w:r>
            <w:r w:rsidR="00890090">
              <w:rPr>
                <w:rFonts w:ascii="Arial" w:hAnsi="Arial" w:cs="Arial"/>
                <w:sz w:val="24"/>
                <w:szCs w:val="24"/>
              </w:rPr>
              <w:t>W</w:t>
            </w:r>
            <w:r w:rsidR="00354AB7" w:rsidRPr="003A63A2">
              <w:rPr>
                <w:rFonts w:ascii="Arial" w:hAnsi="Arial" w:cs="Arial"/>
                <w:sz w:val="24"/>
                <w:szCs w:val="24"/>
              </w:rPr>
              <w:t>elcome</w:t>
            </w:r>
            <w:r w:rsidR="00890090">
              <w:rPr>
                <w:rFonts w:ascii="Arial" w:hAnsi="Arial" w:cs="Arial"/>
                <w:sz w:val="24"/>
                <w:szCs w:val="24"/>
              </w:rPr>
              <w:t>.  Pamela Mott, Ft. McDowell Yavapai Nation Treasurer, provided the Tribal Welcome and Roddy Pilcher, Ft. McDowell Community Services Director provided the Opening Prayer.</w:t>
            </w:r>
            <w:r w:rsidR="009D2ED9" w:rsidRPr="003A63A2">
              <w:rPr>
                <w:rFonts w:ascii="Arial" w:hAnsi="Arial" w:cs="Arial"/>
                <w:sz w:val="24"/>
                <w:szCs w:val="24"/>
              </w:rPr>
              <w:t xml:space="preserve">  </w:t>
            </w:r>
            <w:r w:rsidR="00890090">
              <w:rPr>
                <w:rFonts w:ascii="Arial" w:hAnsi="Arial" w:cs="Arial"/>
                <w:sz w:val="24"/>
                <w:szCs w:val="24"/>
              </w:rPr>
              <w:t>A</w:t>
            </w:r>
            <w:r w:rsidR="00100ED0" w:rsidRPr="003A63A2">
              <w:rPr>
                <w:rFonts w:ascii="Arial" w:hAnsi="Arial" w:cs="Arial"/>
                <w:sz w:val="24"/>
                <w:szCs w:val="24"/>
              </w:rPr>
              <w:t>ll participants</w:t>
            </w:r>
            <w:r w:rsidR="00890090">
              <w:rPr>
                <w:rFonts w:ascii="Arial" w:hAnsi="Arial" w:cs="Arial"/>
                <w:sz w:val="24"/>
                <w:szCs w:val="24"/>
              </w:rPr>
              <w:t xml:space="preserve"> were asked to</w:t>
            </w:r>
            <w:r w:rsidR="00100ED0" w:rsidRPr="003A63A2">
              <w:rPr>
                <w:rFonts w:ascii="Arial" w:hAnsi="Arial" w:cs="Arial"/>
                <w:sz w:val="24"/>
                <w:szCs w:val="24"/>
              </w:rPr>
              <w:t xml:space="preserve"> </w:t>
            </w:r>
            <w:r w:rsidR="00354AB7" w:rsidRPr="003A63A2">
              <w:rPr>
                <w:rFonts w:ascii="Arial" w:hAnsi="Arial" w:cs="Arial"/>
                <w:sz w:val="24"/>
                <w:szCs w:val="24"/>
              </w:rPr>
              <w:t>introduce</w:t>
            </w:r>
            <w:r w:rsidR="00057005">
              <w:rPr>
                <w:rFonts w:ascii="Arial" w:hAnsi="Arial" w:cs="Arial"/>
                <w:sz w:val="24"/>
                <w:szCs w:val="24"/>
              </w:rPr>
              <w:t xml:space="preserve"> themselves. </w:t>
            </w:r>
          </w:p>
        </w:tc>
      </w:tr>
      <w:tr w:rsidR="0010596C" w:rsidTr="000973B4">
        <w:tc>
          <w:tcPr>
            <w:tcW w:w="2448" w:type="dxa"/>
          </w:tcPr>
          <w:p w:rsidR="0010596C" w:rsidRPr="003A63A2" w:rsidRDefault="00890090" w:rsidP="003C423D">
            <w:pPr>
              <w:rPr>
                <w:rFonts w:ascii="Arial" w:hAnsi="Arial" w:cs="Arial"/>
                <w:b/>
                <w:sz w:val="24"/>
                <w:szCs w:val="24"/>
              </w:rPr>
            </w:pPr>
            <w:r>
              <w:rPr>
                <w:rFonts w:ascii="Arial" w:hAnsi="Arial" w:cs="Arial"/>
                <w:b/>
                <w:sz w:val="24"/>
                <w:szCs w:val="24"/>
              </w:rPr>
              <w:t>Overview of Ft. McDowell Yavapai Nation Health Services</w:t>
            </w:r>
          </w:p>
        </w:tc>
        <w:tc>
          <w:tcPr>
            <w:tcW w:w="7848" w:type="dxa"/>
          </w:tcPr>
          <w:p w:rsidR="00890090" w:rsidRPr="00FD19E1" w:rsidRDefault="00890090" w:rsidP="00890090">
            <w:pPr>
              <w:pStyle w:val="ListParagraph"/>
              <w:ind w:left="72" w:hanging="72"/>
              <w:rPr>
                <w:rFonts w:ascii="Arial" w:hAnsi="Arial" w:cs="Arial"/>
                <w:b/>
                <w:sz w:val="24"/>
                <w:szCs w:val="24"/>
              </w:rPr>
            </w:pPr>
            <w:r w:rsidRPr="00FD19E1">
              <w:rPr>
                <w:rFonts w:ascii="Arial" w:hAnsi="Arial" w:cs="Arial"/>
                <w:b/>
                <w:sz w:val="24"/>
                <w:szCs w:val="24"/>
              </w:rPr>
              <w:t>Dr. Demetra Barr,</w:t>
            </w:r>
            <w:r>
              <w:rPr>
                <w:rFonts w:ascii="Arial" w:hAnsi="Arial" w:cs="Arial"/>
                <w:sz w:val="24"/>
                <w:szCs w:val="24"/>
              </w:rPr>
              <w:t xml:space="preserve"> </w:t>
            </w:r>
            <w:r w:rsidRPr="00FD19E1">
              <w:rPr>
                <w:rFonts w:ascii="Arial" w:hAnsi="Arial" w:cs="Arial"/>
                <w:b/>
                <w:sz w:val="24"/>
                <w:szCs w:val="24"/>
              </w:rPr>
              <w:t>Fort McDowell Yavapai Nation Health Division</w:t>
            </w:r>
          </w:p>
          <w:p w:rsidR="0007399A" w:rsidRDefault="00890090" w:rsidP="00890090">
            <w:pPr>
              <w:pStyle w:val="ListParagraph"/>
              <w:ind w:left="72" w:hanging="72"/>
              <w:rPr>
                <w:rFonts w:ascii="Arial" w:hAnsi="Arial" w:cs="Arial"/>
                <w:sz w:val="24"/>
                <w:szCs w:val="24"/>
              </w:rPr>
            </w:pPr>
            <w:r w:rsidRPr="00FD19E1">
              <w:rPr>
                <w:rFonts w:ascii="Arial" w:hAnsi="Arial" w:cs="Arial"/>
                <w:b/>
                <w:sz w:val="24"/>
                <w:szCs w:val="24"/>
              </w:rPr>
              <w:t xml:space="preserve">Director </w:t>
            </w:r>
            <w:r>
              <w:rPr>
                <w:rFonts w:ascii="Arial" w:hAnsi="Arial" w:cs="Arial"/>
                <w:sz w:val="24"/>
                <w:szCs w:val="24"/>
              </w:rPr>
              <w:t xml:space="preserve">provided an overview of health services on the Nation.  </w:t>
            </w:r>
            <w:r w:rsidR="0007399A">
              <w:rPr>
                <w:rFonts w:ascii="Arial" w:hAnsi="Arial" w:cs="Arial"/>
                <w:sz w:val="24"/>
                <w:szCs w:val="24"/>
              </w:rPr>
              <w:t>The Wassaja Memorial Health Center was built in 1996 and is a tribally operated 638 health facility. Services provided at the health center include:</w:t>
            </w:r>
          </w:p>
          <w:p w:rsidR="0007399A" w:rsidRPr="0007399A" w:rsidRDefault="0007399A" w:rsidP="0007399A">
            <w:pPr>
              <w:pStyle w:val="ListParagraph"/>
              <w:numPr>
                <w:ilvl w:val="0"/>
                <w:numId w:val="21"/>
              </w:numPr>
              <w:rPr>
                <w:rFonts w:ascii="Arial" w:hAnsi="Arial" w:cs="Arial"/>
                <w:sz w:val="24"/>
                <w:szCs w:val="24"/>
              </w:rPr>
            </w:pPr>
            <w:r>
              <w:rPr>
                <w:rFonts w:ascii="Arial" w:hAnsi="Arial" w:cs="Arial"/>
                <w:sz w:val="24"/>
                <w:szCs w:val="24"/>
              </w:rPr>
              <w:t>Primary Care C</w:t>
            </w:r>
            <w:r w:rsidRPr="0007399A">
              <w:rPr>
                <w:rFonts w:ascii="Arial" w:hAnsi="Arial" w:cs="Arial"/>
                <w:sz w:val="24"/>
                <w:szCs w:val="24"/>
              </w:rPr>
              <w:t>linic</w:t>
            </w:r>
          </w:p>
          <w:p w:rsidR="0007399A" w:rsidRDefault="0007399A" w:rsidP="0007399A">
            <w:pPr>
              <w:pStyle w:val="ListParagraph"/>
              <w:numPr>
                <w:ilvl w:val="0"/>
                <w:numId w:val="21"/>
              </w:numPr>
              <w:rPr>
                <w:rFonts w:ascii="Arial" w:hAnsi="Arial" w:cs="Arial"/>
                <w:sz w:val="24"/>
                <w:szCs w:val="24"/>
              </w:rPr>
            </w:pPr>
            <w:r>
              <w:rPr>
                <w:rFonts w:ascii="Arial" w:hAnsi="Arial" w:cs="Arial"/>
                <w:sz w:val="24"/>
                <w:szCs w:val="24"/>
              </w:rPr>
              <w:t>Pharmacy</w:t>
            </w:r>
          </w:p>
          <w:p w:rsidR="0010596C" w:rsidRPr="003A63A2" w:rsidRDefault="0007399A" w:rsidP="0007399A">
            <w:pPr>
              <w:pStyle w:val="ListParagraph"/>
              <w:numPr>
                <w:ilvl w:val="0"/>
                <w:numId w:val="21"/>
              </w:numPr>
              <w:rPr>
                <w:rFonts w:ascii="Arial" w:hAnsi="Arial" w:cs="Arial"/>
                <w:sz w:val="24"/>
                <w:szCs w:val="24"/>
              </w:rPr>
            </w:pPr>
            <w:r>
              <w:rPr>
                <w:rFonts w:ascii="Arial" w:hAnsi="Arial" w:cs="Arial"/>
                <w:sz w:val="24"/>
                <w:szCs w:val="24"/>
              </w:rPr>
              <w:t xml:space="preserve">Community Health Programs  </w:t>
            </w:r>
          </w:p>
        </w:tc>
      </w:tr>
      <w:tr w:rsidR="00413837" w:rsidTr="000973B4">
        <w:tc>
          <w:tcPr>
            <w:tcW w:w="2448" w:type="dxa"/>
          </w:tcPr>
          <w:p w:rsidR="00413837" w:rsidRDefault="00413837" w:rsidP="003C423D">
            <w:pPr>
              <w:rPr>
                <w:rFonts w:ascii="Arial" w:hAnsi="Arial" w:cs="Arial"/>
                <w:b/>
                <w:sz w:val="24"/>
                <w:szCs w:val="24"/>
              </w:rPr>
            </w:pPr>
            <w:r>
              <w:rPr>
                <w:rFonts w:ascii="Arial" w:hAnsi="Arial" w:cs="Arial"/>
                <w:b/>
                <w:sz w:val="24"/>
                <w:szCs w:val="24"/>
              </w:rPr>
              <w:t>AHCCCS Update</w:t>
            </w:r>
          </w:p>
        </w:tc>
        <w:tc>
          <w:tcPr>
            <w:tcW w:w="7848" w:type="dxa"/>
          </w:tcPr>
          <w:p w:rsidR="00413837" w:rsidRPr="003A63A2" w:rsidRDefault="005934F6" w:rsidP="00413837">
            <w:pPr>
              <w:rPr>
                <w:rFonts w:ascii="Arial" w:hAnsi="Arial" w:cs="Arial"/>
                <w:sz w:val="24"/>
                <w:szCs w:val="24"/>
              </w:rPr>
            </w:pPr>
            <w:r>
              <w:rPr>
                <w:rFonts w:ascii="Arial" w:hAnsi="Arial" w:cs="Arial"/>
                <w:sz w:val="24"/>
                <w:szCs w:val="24"/>
              </w:rPr>
              <w:t xml:space="preserve">The </w:t>
            </w:r>
            <w:r w:rsidRPr="003A63A2">
              <w:rPr>
                <w:rFonts w:ascii="Arial" w:hAnsi="Arial" w:cs="Arial"/>
                <w:sz w:val="24"/>
                <w:szCs w:val="24"/>
              </w:rPr>
              <w:t xml:space="preserve">AHCCCS Update </w:t>
            </w:r>
            <w:r>
              <w:rPr>
                <w:rFonts w:ascii="Arial" w:hAnsi="Arial" w:cs="Arial"/>
                <w:sz w:val="24"/>
                <w:szCs w:val="24"/>
              </w:rPr>
              <w:t xml:space="preserve">was </w:t>
            </w:r>
            <w:r w:rsidR="00413837" w:rsidRPr="003A63A2">
              <w:rPr>
                <w:rFonts w:ascii="Arial" w:hAnsi="Arial" w:cs="Arial"/>
                <w:sz w:val="24"/>
                <w:szCs w:val="24"/>
              </w:rPr>
              <w:t xml:space="preserve">provided </w:t>
            </w:r>
            <w:r>
              <w:rPr>
                <w:rFonts w:ascii="Arial" w:hAnsi="Arial" w:cs="Arial"/>
                <w:sz w:val="24"/>
                <w:szCs w:val="24"/>
              </w:rPr>
              <w:t xml:space="preserve">by </w:t>
            </w:r>
            <w:r>
              <w:rPr>
                <w:rFonts w:ascii="Arial" w:hAnsi="Arial" w:cs="Arial"/>
                <w:b/>
                <w:sz w:val="24"/>
                <w:szCs w:val="24"/>
              </w:rPr>
              <w:t>Thomas Betlach, AHCCCS D</w:t>
            </w:r>
            <w:r w:rsidRPr="005934F6">
              <w:rPr>
                <w:rFonts w:ascii="Arial" w:hAnsi="Arial" w:cs="Arial"/>
                <w:b/>
                <w:sz w:val="24"/>
                <w:szCs w:val="24"/>
              </w:rPr>
              <w:t>irector</w:t>
            </w:r>
            <w:r>
              <w:rPr>
                <w:rFonts w:ascii="Arial" w:hAnsi="Arial" w:cs="Arial"/>
                <w:sz w:val="24"/>
                <w:szCs w:val="24"/>
              </w:rPr>
              <w:t xml:space="preserve"> and covered the</w:t>
            </w:r>
            <w:r w:rsidR="00413837" w:rsidRPr="003A63A2">
              <w:rPr>
                <w:rFonts w:ascii="Arial" w:hAnsi="Arial" w:cs="Arial"/>
                <w:sz w:val="24"/>
                <w:szCs w:val="24"/>
              </w:rPr>
              <w:t xml:space="preserve"> following topics:</w:t>
            </w:r>
          </w:p>
          <w:p w:rsidR="00413837" w:rsidRDefault="00413837" w:rsidP="00FE27B2">
            <w:pPr>
              <w:pStyle w:val="ListParagraph"/>
              <w:numPr>
                <w:ilvl w:val="0"/>
                <w:numId w:val="2"/>
              </w:numPr>
              <w:rPr>
                <w:rFonts w:ascii="Arial" w:hAnsi="Arial" w:cs="Arial"/>
                <w:sz w:val="24"/>
                <w:szCs w:val="24"/>
              </w:rPr>
            </w:pPr>
            <w:r>
              <w:rPr>
                <w:rFonts w:ascii="Arial" w:hAnsi="Arial" w:cs="Arial"/>
                <w:sz w:val="24"/>
                <w:szCs w:val="24"/>
              </w:rPr>
              <w:t>Enrollment Numbers</w:t>
            </w:r>
          </w:p>
          <w:p w:rsidR="00413837" w:rsidRDefault="00413837" w:rsidP="00FE27B2">
            <w:pPr>
              <w:pStyle w:val="ListParagraph"/>
              <w:numPr>
                <w:ilvl w:val="0"/>
                <w:numId w:val="2"/>
              </w:numPr>
              <w:rPr>
                <w:rFonts w:ascii="Arial" w:hAnsi="Arial" w:cs="Arial"/>
                <w:sz w:val="24"/>
                <w:szCs w:val="24"/>
              </w:rPr>
            </w:pPr>
            <w:r>
              <w:rPr>
                <w:rFonts w:ascii="Arial" w:hAnsi="Arial" w:cs="Arial"/>
                <w:sz w:val="24"/>
                <w:szCs w:val="24"/>
              </w:rPr>
              <w:t>Greater AZ RBHA</w:t>
            </w:r>
          </w:p>
          <w:p w:rsidR="00413837" w:rsidRDefault="00413837" w:rsidP="00FE27B2">
            <w:pPr>
              <w:pStyle w:val="ListParagraph"/>
              <w:numPr>
                <w:ilvl w:val="0"/>
                <w:numId w:val="2"/>
              </w:numPr>
              <w:rPr>
                <w:rFonts w:ascii="Arial" w:hAnsi="Arial" w:cs="Arial"/>
                <w:sz w:val="24"/>
                <w:szCs w:val="24"/>
              </w:rPr>
            </w:pPr>
            <w:r>
              <w:rPr>
                <w:rFonts w:ascii="Arial" w:hAnsi="Arial" w:cs="Arial"/>
                <w:sz w:val="24"/>
                <w:szCs w:val="24"/>
              </w:rPr>
              <w:t>Waiver Evaluation Survey</w:t>
            </w:r>
          </w:p>
          <w:p w:rsidR="00413837" w:rsidRDefault="00413837" w:rsidP="00FE27B2">
            <w:pPr>
              <w:pStyle w:val="ListParagraph"/>
              <w:numPr>
                <w:ilvl w:val="0"/>
                <w:numId w:val="2"/>
              </w:numPr>
              <w:rPr>
                <w:rFonts w:ascii="Arial" w:hAnsi="Arial" w:cs="Arial"/>
                <w:sz w:val="24"/>
                <w:szCs w:val="24"/>
              </w:rPr>
            </w:pPr>
            <w:r>
              <w:rPr>
                <w:rFonts w:ascii="Arial" w:hAnsi="Arial" w:cs="Arial"/>
                <w:sz w:val="24"/>
                <w:szCs w:val="24"/>
              </w:rPr>
              <w:t>DFSM Succession</w:t>
            </w:r>
          </w:p>
          <w:p w:rsidR="00413837" w:rsidRDefault="00413837" w:rsidP="00FE27B2">
            <w:pPr>
              <w:pStyle w:val="ListParagraph"/>
              <w:numPr>
                <w:ilvl w:val="0"/>
                <w:numId w:val="2"/>
              </w:numPr>
              <w:rPr>
                <w:rFonts w:ascii="Arial" w:hAnsi="Arial" w:cs="Arial"/>
                <w:sz w:val="24"/>
                <w:szCs w:val="24"/>
              </w:rPr>
            </w:pPr>
            <w:r>
              <w:rPr>
                <w:rFonts w:ascii="Arial" w:hAnsi="Arial" w:cs="Arial"/>
                <w:sz w:val="24"/>
                <w:szCs w:val="24"/>
              </w:rPr>
              <w:t>State Plan Amendment: Coverage for Insulin Pumps</w:t>
            </w:r>
          </w:p>
          <w:p w:rsidR="00413837" w:rsidRPr="00413837" w:rsidRDefault="00413837" w:rsidP="00413837">
            <w:pPr>
              <w:rPr>
                <w:rFonts w:ascii="Arial" w:hAnsi="Arial" w:cs="Arial"/>
                <w:b/>
                <w:sz w:val="24"/>
                <w:szCs w:val="24"/>
                <w:u w:val="single"/>
              </w:rPr>
            </w:pPr>
            <w:r w:rsidRPr="00413837">
              <w:rPr>
                <w:rFonts w:ascii="Arial" w:hAnsi="Arial" w:cs="Arial"/>
                <w:b/>
                <w:sz w:val="24"/>
                <w:szCs w:val="24"/>
                <w:u w:val="single"/>
              </w:rPr>
              <w:t>Enrollment Numbers:</w:t>
            </w:r>
          </w:p>
          <w:p w:rsidR="00B04A88" w:rsidRDefault="00413837" w:rsidP="00413837">
            <w:r>
              <w:rPr>
                <w:rFonts w:ascii="Arial" w:hAnsi="Arial" w:cs="Arial"/>
                <w:sz w:val="24"/>
                <w:szCs w:val="24"/>
              </w:rPr>
              <w:t>AHCCCS enrollment grew by 119,790 between December 1, 2013 (1,297,150) and April 1, 2014 (1,416,940)</w:t>
            </w:r>
            <w:r w:rsidR="00B04A88">
              <w:rPr>
                <w:rFonts w:ascii="Arial" w:hAnsi="Arial" w:cs="Arial"/>
                <w:sz w:val="24"/>
                <w:szCs w:val="24"/>
              </w:rPr>
              <w:t xml:space="preserve">. </w:t>
            </w:r>
            <w:r w:rsidR="007A422A">
              <w:rPr>
                <w:rFonts w:ascii="Arial" w:hAnsi="Arial" w:cs="Arial"/>
                <w:sz w:val="24"/>
                <w:szCs w:val="24"/>
              </w:rPr>
              <w:t xml:space="preserve">A more detailed breakdown of </w:t>
            </w:r>
            <w:r w:rsidR="00B04A88">
              <w:rPr>
                <w:rFonts w:ascii="Arial" w:hAnsi="Arial" w:cs="Arial"/>
                <w:sz w:val="24"/>
                <w:szCs w:val="24"/>
              </w:rPr>
              <w:t xml:space="preserve">the </w:t>
            </w:r>
            <w:r w:rsidR="007A422A">
              <w:rPr>
                <w:rFonts w:ascii="Arial" w:hAnsi="Arial" w:cs="Arial"/>
                <w:sz w:val="24"/>
                <w:szCs w:val="24"/>
              </w:rPr>
              <w:t xml:space="preserve">enrollment numbers can be found in the </w:t>
            </w:r>
            <w:r w:rsidR="00B04A88">
              <w:rPr>
                <w:rFonts w:ascii="Arial" w:hAnsi="Arial" w:cs="Arial"/>
                <w:sz w:val="24"/>
                <w:szCs w:val="24"/>
              </w:rPr>
              <w:t xml:space="preserve">AHCCCS Update PowerPoint presentation posted to the </w:t>
            </w:r>
            <w:r w:rsidR="00FD19E1">
              <w:rPr>
                <w:rFonts w:ascii="Arial" w:hAnsi="Arial" w:cs="Arial"/>
                <w:sz w:val="24"/>
                <w:szCs w:val="24"/>
              </w:rPr>
              <w:t xml:space="preserve">AHCCCS </w:t>
            </w:r>
            <w:r w:rsidR="00B04A88">
              <w:rPr>
                <w:rFonts w:ascii="Arial" w:hAnsi="Arial" w:cs="Arial"/>
                <w:sz w:val="24"/>
                <w:szCs w:val="24"/>
              </w:rPr>
              <w:t>Triba</w:t>
            </w:r>
            <w:r w:rsidR="007A422A">
              <w:rPr>
                <w:rFonts w:ascii="Arial" w:hAnsi="Arial" w:cs="Arial"/>
                <w:sz w:val="24"/>
                <w:szCs w:val="24"/>
              </w:rPr>
              <w:t>l Consultation meetings website.</w:t>
            </w:r>
            <w:r w:rsidR="00D559C5">
              <w:t xml:space="preserve"> </w:t>
            </w:r>
          </w:p>
          <w:p w:rsidR="00D559C5" w:rsidRDefault="005058C5" w:rsidP="00413837">
            <w:pPr>
              <w:rPr>
                <w:rFonts w:ascii="Arial" w:hAnsi="Arial" w:cs="Arial"/>
                <w:sz w:val="24"/>
                <w:szCs w:val="24"/>
              </w:rPr>
            </w:pPr>
            <w:hyperlink r:id="rId14" w:history="1">
              <w:r w:rsidR="00D559C5" w:rsidRPr="00E86CE2">
                <w:rPr>
                  <w:rStyle w:val="Hyperlink"/>
                  <w:rFonts w:ascii="Arial" w:hAnsi="Arial" w:cs="Arial"/>
                  <w:sz w:val="24"/>
                  <w:szCs w:val="24"/>
                </w:rPr>
                <w:t>http://www.azahcccs.gov/tribal/consultations/meetings.aspx</w:t>
              </w:r>
            </w:hyperlink>
          </w:p>
          <w:p w:rsidR="00B04A88" w:rsidRPr="00B04A88" w:rsidRDefault="00B04A88" w:rsidP="00413837">
            <w:pPr>
              <w:rPr>
                <w:rFonts w:ascii="Arial" w:hAnsi="Arial" w:cs="Arial"/>
                <w:b/>
                <w:sz w:val="24"/>
                <w:szCs w:val="24"/>
                <w:u w:val="single"/>
              </w:rPr>
            </w:pPr>
            <w:r w:rsidRPr="00B04A88">
              <w:rPr>
                <w:rFonts w:ascii="Arial" w:hAnsi="Arial" w:cs="Arial"/>
                <w:b/>
                <w:sz w:val="24"/>
                <w:szCs w:val="24"/>
                <w:u w:val="single"/>
              </w:rPr>
              <w:t>Greater AZ RBHA:</w:t>
            </w:r>
          </w:p>
          <w:p w:rsidR="00413837" w:rsidRDefault="00B04A88" w:rsidP="00413837">
            <w:pPr>
              <w:rPr>
                <w:rFonts w:ascii="Arial" w:hAnsi="Arial" w:cs="Arial"/>
                <w:sz w:val="24"/>
                <w:szCs w:val="24"/>
              </w:rPr>
            </w:pPr>
            <w:r>
              <w:rPr>
                <w:rFonts w:ascii="Arial" w:hAnsi="Arial" w:cs="Arial"/>
                <w:sz w:val="24"/>
                <w:szCs w:val="24"/>
              </w:rPr>
              <w:t>April 1, 2014 marked the date of the implementation of the Maricopa RBHA through Mercy Maricopa integrated Care</w:t>
            </w:r>
            <w:r w:rsidR="00FD19E1">
              <w:rPr>
                <w:rFonts w:ascii="Arial" w:hAnsi="Arial" w:cs="Arial"/>
                <w:sz w:val="24"/>
                <w:szCs w:val="24"/>
              </w:rPr>
              <w:t xml:space="preserve"> (MMIC)</w:t>
            </w:r>
            <w:r>
              <w:rPr>
                <w:rFonts w:ascii="Arial" w:hAnsi="Arial" w:cs="Arial"/>
                <w:sz w:val="24"/>
                <w:szCs w:val="24"/>
              </w:rPr>
              <w:t xml:space="preserve">.  Letters informing members were sent at the end of February 2014. </w:t>
            </w:r>
            <w:r w:rsidR="00FD19E1" w:rsidRPr="003A63A2">
              <w:rPr>
                <w:rFonts w:ascii="Arial" w:hAnsi="Arial" w:cs="Arial"/>
                <w:sz w:val="24"/>
                <w:szCs w:val="24"/>
              </w:rPr>
              <w:t>American Indians retain the choice of beh</w:t>
            </w:r>
            <w:r w:rsidR="00FD19E1">
              <w:rPr>
                <w:rFonts w:ascii="Arial" w:hAnsi="Arial" w:cs="Arial"/>
                <w:sz w:val="24"/>
                <w:szCs w:val="24"/>
              </w:rPr>
              <w:t xml:space="preserve">avioral health care providers. </w:t>
            </w:r>
            <w:r>
              <w:rPr>
                <w:rFonts w:ascii="Arial" w:hAnsi="Arial" w:cs="Arial"/>
                <w:sz w:val="24"/>
                <w:szCs w:val="24"/>
              </w:rPr>
              <w:t xml:space="preserve">Work has started on the Greater </w:t>
            </w:r>
            <w:r w:rsidR="00502D38">
              <w:rPr>
                <w:rFonts w:ascii="Arial" w:hAnsi="Arial" w:cs="Arial"/>
                <w:sz w:val="24"/>
                <w:szCs w:val="24"/>
              </w:rPr>
              <w:t xml:space="preserve">AZ </w:t>
            </w:r>
            <w:r>
              <w:rPr>
                <w:rFonts w:ascii="Arial" w:hAnsi="Arial" w:cs="Arial"/>
                <w:sz w:val="24"/>
                <w:szCs w:val="24"/>
              </w:rPr>
              <w:t xml:space="preserve">Request for Proposals (RFP) for RBHA services with </w:t>
            </w:r>
            <w:r w:rsidR="00502D38">
              <w:rPr>
                <w:rFonts w:ascii="Arial" w:hAnsi="Arial" w:cs="Arial"/>
                <w:sz w:val="24"/>
                <w:szCs w:val="24"/>
              </w:rPr>
              <w:t>an</w:t>
            </w:r>
            <w:r>
              <w:rPr>
                <w:rFonts w:ascii="Arial" w:hAnsi="Arial" w:cs="Arial"/>
                <w:sz w:val="24"/>
                <w:szCs w:val="24"/>
              </w:rPr>
              <w:t xml:space="preserve"> October 1, 2015 contract term (start date). The timeline for the RFP </w:t>
            </w:r>
            <w:r w:rsidR="006C108F">
              <w:rPr>
                <w:rFonts w:ascii="Arial" w:hAnsi="Arial" w:cs="Arial"/>
                <w:sz w:val="24"/>
                <w:szCs w:val="24"/>
              </w:rPr>
              <w:t>rele</w:t>
            </w:r>
            <w:r>
              <w:rPr>
                <w:rFonts w:ascii="Arial" w:hAnsi="Arial" w:cs="Arial"/>
                <w:sz w:val="24"/>
                <w:szCs w:val="24"/>
              </w:rPr>
              <w:t>ase is July, 2014 with a December 2014 award.</w:t>
            </w:r>
            <w:r w:rsidR="006C108F">
              <w:rPr>
                <w:rFonts w:ascii="Arial" w:hAnsi="Arial" w:cs="Arial"/>
                <w:sz w:val="24"/>
                <w:szCs w:val="24"/>
              </w:rPr>
              <w:t xml:space="preserve">  </w:t>
            </w:r>
          </w:p>
          <w:p w:rsidR="006C108F" w:rsidRDefault="006C108F" w:rsidP="00413837">
            <w:pPr>
              <w:rPr>
                <w:rFonts w:ascii="Arial" w:hAnsi="Arial" w:cs="Arial"/>
                <w:sz w:val="24"/>
                <w:szCs w:val="24"/>
                <w:u w:val="single"/>
              </w:rPr>
            </w:pPr>
            <w:r w:rsidRPr="006C108F">
              <w:rPr>
                <w:rFonts w:ascii="Arial" w:hAnsi="Arial" w:cs="Arial"/>
                <w:sz w:val="24"/>
                <w:szCs w:val="24"/>
                <w:u w:val="single"/>
              </w:rPr>
              <w:t>DHS Greater AZ Guidance:</w:t>
            </w:r>
            <w:r>
              <w:rPr>
                <w:rFonts w:ascii="Arial" w:hAnsi="Arial" w:cs="Arial"/>
                <w:sz w:val="24"/>
                <w:szCs w:val="24"/>
                <w:u w:val="single"/>
              </w:rPr>
              <w:t xml:space="preserve">  </w:t>
            </w:r>
          </w:p>
          <w:p w:rsidR="00413837" w:rsidRDefault="006C108F" w:rsidP="00413837">
            <w:pPr>
              <w:rPr>
                <w:rFonts w:ascii="Arial" w:hAnsi="Arial" w:cs="Arial"/>
                <w:sz w:val="24"/>
                <w:szCs w:val="24"/>
              </w:rPr>
            </w:pPr>
            <w:r w:rsidRPr="006C108F">
              <w:rPr>
                <w:rFonts w:ascii="Arial" w:hAnsi="Arial" w:cs="Arial"/>
                <w:sz w:val="24"/>
                <w:szCs w:val="24"/>
              </w:rPr>
              <w:t xml:space="preserve">Serious Mental Illness (SMI) </w:t>
            </w:r>
            <w:r>
              <w:rPr>
                <w:rFonts w:ascii="Arial" w:hAnsi="Arial" w:cs="Arial"/>
                <w:sz w:val="24"/>
                <w:szCs w:val="24"/>
              </w:rPr>
              <w:t xml:space="preserve">eligibility determination will not be a RBHA function.  </w:t>
            </w:r>
            <w:r w:rsidR="00650F4C">
              <w:rPr>
                <w:rFonts w:ascii="Arial" w:hAnsi="Arial" w:cs="Arial"/>
                <w:sz w:val="24"/>
                <w:szCs w:val="24"/>
              </w:rPr>
              <w:t>General Mental Health/Substance Abuse (GMH/SA) Duals will have behavioral health services integrated into AHCCCS acute plans.  The Greater AZ RFP will include integration of behavioral and physical health for the SMI population to the Geographical Service Area (GSA) 6 contract. The preferred GSA model will be a north/south split.  The north/south split is contingent upon a waiver being granted by CMS concerning choice of plans for acute care.  If a waiver is not granted, the GSA model will provide for member cho</w:t>
            </w:r>
            <w:r w:rsidR="00E64891">
              <w:rPr>
                <w:rFonts w:ascii="Arial" w:hAnsi="Arial" w:cs="Arial"/>
                <w:sz w:val="24"/>
                <w:szCs w:val="24"/>
              </w:rPr>
              <w:t xml:space="preserve">ice within the defined GSA’s. It is the intent of </w:t>
            </w:r>
            <w:r w:rsidR="00650F4C">
              <w:rPr>
                <w:rFonts w:ascii="Arial" w:hAnsi="Arial" w:cs="Arial"/>
                <w:sz w:val="24"/>
                <w:szCs w:val="24"/>
              </w:rPr>
              <w:t xml:space="preserve">ADHS to make every attempt to align GSA’s so </w:t>
            </w:r>
            <w:r w:rsidR="00650F4C">
              <w:rPr>
                <w:rFonts w:ascii="Arial" w:hAnsi="Arial" w:cs="Arial"/>
                <w:sz w:val="24"/>
                <w:szCs w:val="24"/>
              </w:rPr>
              <w:lastRenderedPageBreak/>
              <w:t>that tribal nations will be kept whole win the assignment to a RBH</w:t>
            </w:r>
            <w:r w:rsidR="00E64891">
              <w:rPr>
                <w:rFonts w:ascii="Arial" w:hAnsi="Arial" w:cs="Arial"/>
                <w:sz w:val="24"/>
                <w:szCs w:val="24"/>
              </w:rPr>
              <w:t>A.  Delivery of crisis s</w:t>
            </w:r>
            <w:r w:rsidR="00650F4C">
              <w:rPr>
                <w:rFonts w:ascii="Arial" w:hAnsi="Arial" w:cs="Arial"/>
                <w:sz w:val="24"/>
                <w:szCs w:val="24"/>
              </w:rPr>
              <w:t xml:space="preserve">ervices within Greater Arizona is dependent upon the CMS waiver determination.  If a waiver is granted, the crisis system will be the responsibility of each individual RBHA awarded a contract.  If a waiver is not granted, the RBHAs that are awarded contracts may be required to jointly create and manage a crisis system through a joint governance agreement as delineated within the RFP.   A RBHA will not be allowed to be awarded or hold a contract in more than one (1) GSA.  </w:t>
            </w:r>
            <w:r w:rsidR="00935C02">
              <w:rPr>
                <w:rFonts w:ascii="Arial" w:hAnsi="Arial" w:cs="Arial"/>
                <w:sz w:val="24"/>
                <w:szCs w:val="24"/>
              </w:rPr>
              <w:t xml:space="preserve">For the purposes of this section, a RBHA includes an entity holding a substantial financial, operational or organizational attachment to another entity operating as a RBHA within Arizona. </w:t>
            </w:r>
          </w:p>
          <w:p w:rsidR="00935C02" w:rsidRPr="00935C02" w:rsidRDefault="00935C02" w:rsidP="00413837">
            <w:pPr>
              <w:rPr>
                <w:rFonts w:ascii="Arial" w:hAnsi="Arial" w:cs="Arial"/>
                <w:b/>
                <w:sz w:val="24"/>
                <w:szCs w:val="24"/>
                <w:u w:val="single"/>
              </w:rPr>
            </w:pPr>
            <w:r w:rsidRPr="00935C02">
              <w:rPr>
                <w:rFonts w:ascii="Arial" w:hAnsi="Arial" w:cs="Arial"/>
                <w:b/>
                <w:sz w:val="24"/>
                <w:szCs w:val="24"/>
                <w:u w:val="single"/>
              </w:rPr>
              <w:t>Waiver Evaluation Survey:</w:t>
            </w:r>
          </w:p>
          <w:p w:rsidR="00935C02" w:rsidRDefault="00935C02" w:rsidP="00413837">
            <w:pPr>
              <w:rPr>
                <w:rFonts w:ascii="Arial" w:hAnsi="Arial" w:cs="Arial"/>
                <w:sz w:val="24"/>
                <w:szCs w:val="24"/>
              </w:rPr>
            </w:pPr>
            <w:r w:rsidRPr="003A63A2">
              <w:rPr>
                <w:rFonts w:ascii="Arial" w:hAnsi="Arial" w:cs="Arial"/>
                <w:sz w:val="24"/>
                <w:szCs w:val="24"/>
              </w:rPr>
              <w:t>AHCCCS received CMS approval to continue uncompensated payments to IHS and 638 fa</w:t>
            </w:r>
            <w:r w:rsidR="00EB687C">
              <w:rPr>
                <w:rFonts w:ascii="Arial" w:hAnsi="Arial" w:cs="Arial"/>
                <w:sz w:val="24"/>
                <w:szCs w:val="24"/>
              </w:rPr>
              <w:t xml:space="preserve">cilities in 2014 for services provided. </w:t>
            </w:r>
            <w:r w:rsidRPr="003A63A2">
              <w:rPr>
                <w:rFonts w:ascii="Arial" w:hAnsi="Arial" w:cs="Arial"/>
                <w:sz w:val="24"/>
                <w:szCs w:val="24"/>
              </w:rPr>
              <w:t xml:space="preserve">This is a </w:t>
            </w:r>
            <w:r w:rsidR="00E64891">
              <w:rPr>
                <w:rFonts w:ascii="Arial" w:hAnsi="Arial" w:cs="Arial"/>
                <w:sz w:val="24"/>
                <w:szCs w:val="24"/>
              </w:rPr>
              <w:t>one (</w:t>
            </w:r>
            <w:r w:rsidRPr="003A63A2">
              <w:rPr>
                <w:rFonts w:ascii="Arial" w:hAnsi="Arial" w:cs="Arial"/>
                <w:sz w:val="24"/>
                <w:szCs w:val="24"/>
              </w:rPr>
              <w:t>1</w:t>
            </w:r>
            <w:r w:rsidR="00E64891">
              <w:rPr>
                <w:rFonts w:ascii="Arial" w:hAnsi="Arial" w:cs="Arial"/>
                <w:sz w:val="24"/>
                <w:szCs w:val="24"/>
              </w:rPr>
              <w:t xml:space="preserve">) year extension. CMS </w:t>
            </w:r>
            <w:r w:rsidRPr="003A63A2">
              <w:rPr>
                <w:rFonts w:ascii="Arial" w:hAnsi="Arial" w:cs="Arial"/>
                <w:sz w:val="24"/>
                <w:szCs w:val="24"/>
              </w:rPr>
              <w:t>require</w:t>
            </w:r>
            <w:r w:rsidR="00E64891">
              <w:rPr>
                <w:rFonts w:ascii="Arial" w:hAnsi="Arial" w:cs="Arial"/>
                <w:sz w:val="24"/>
                <w:szCs w:val="24"/>
              </w:rPr>
              <w:t>s</w:t>
            </w:r>
            <w:r w:rsidRPr="003A63A2">
              <w:rPr>
                <w:rFonts w:ascii="Arial" w:hAnsi="Arial" w:cs="Arial"/>
                <w:sz w:val="24"/>
                <w:szCs w:val="24"/>
              </w:rPr>
              <w:t xml:space="preserve"> IHS and 638 facilities to submit to AHCCCS</w:t>
            </w:r>
            <w:r w:rsidR="00E64891">
              <w:rPr>
                <w:rFonts w:ascii="Arial" w:hAnsi="Arial" w:cs="Arial"/>
                <w:sz w:val="24"/>
                <w:szCs w:val="24"/>
              </w:rPr>
              <w:t>,</w:t>
            </w:r>
            <w:r w:rsidRPr="003A63A2">
              <w:rPr>
                <w:rFonts w:ascii="Arial" w:hAnsi="Arial" w:cs="Arial"/>
                <w:sz w:val="24"/>
                <w:szCs w:val="24"/>
              </w:rPr>
              <w:t xml:space="preserve"> </w:t>
            </w:r>
            <w:r>
              <w:rPr>
                <w:rFonts w:ascii="Arial" w:hAnsi="Arial" w:cs="Arial"/>
                <w:sz w:val="24"/>
                <w:szCs w:val="24"/>
              </w:rPr>
              <w:t xml:space="preserve">performance measures </w:t>
            </w:r>
            <w:r w:rsidR="00EB687C">
              <w:rPr>
                <w:rFonts w:ascii="Arial" w:hAnsi="Arial" w:cs="Arial"/>
                <w:sz w:val="24"/>
                <w:szCs w:val="24"/>
              </w:rPr>
              <w:t>evaluations</w:t>
            </w:r>
            <w:r w:rsidR="00E64891">
              <w:rPr>
                <w:rFonts w:ascii="Arial" w:hAnsi="Arial" w:cs="Arial"/>
                <w:sz w:val="24"/>
                <w:szCs w:val="24"/>
              </w:rPr>
              <w:t>,</w:t>
            </w:r>
            <w:r w:rsidR="00EB687C">
              <w:rPr>
                <w:rFonts w:ascii="Arial" w:hAnsi="Arial" w:cs="Arial"/>
                <w:sz w:val="24"/>
                <w:szCs w:val="24"/>
              </w:rPr>
              <w:t xml:space="preserve"> that indicate </w:t>
            </w:r>
            <w:r w:rsidRPr="003A63A2">
              <w:rPr>
                <w:rFonts w:ascii="Arial" w:hAnsi="Arial" w:cs="Arial"/>
                <w:sz w:val="24"/>
                <w:szCs w:val="24"/>
              </w:rPr>
              <w:t>how</w:t>
            </w:r>
            <w:r w:rsidR="007A422A">
              <w:rPr>
                <w:rFonts w:ascii="Arial" w:hAnsi="Arial" w:cs="Arial"/>
                <w:sz w:val="24"/>
                <w:szCs w:val="24"/>
              </w:rPr>
              <w:t xml:space="preserve"> </w:t>
            </w:r>
            <w:r w:rsidR="00EB687C">
              <w:rPr>
                <w:rFonts w:ascii="Arial" w:hAnsi="Arial" w:cs="Arial"/>
                <w:sz w:val="24"/>
                <w:szCs w:val="24"/>
              </w:rPr>
              <w:t xml:space="preserve"> </w:t>
            </w:r>
            <w:r w:rsidRPr="003A63A2">
              <w:rPr>
                <w:rFonts w:ascii="Arial" w:hAnsi="Arial" w:cs="Arial"/>
                <w:sz w:val="24"/>
                <w:szCs w:val="24"/>
              </w:rPr>
              <w:t xml:space="preserve"> unco</w:t>
            </w:r>
            <w:r>
              <w:rPr>
                <w:rFonts w:ascii="Arial" w:hAnsi="Arial" w:cs="Arial"/>
                <w:sz w:val="24"/>
                <w:szCs w:val="24"/>
              </w:rPr>
              <w:t xml:space="preserve">mpensated </w:t>
            </w:r>
            <w:r w:rsidR="00EB687C">
              <w:rPr>
                <w:rFonts w:ascii="Arial" w:hAnsi="Arial" w:cs="Arial"/>
                <w:sz w:val="24"/>
                <w:szCs w:val="24"/>
              </w:rPr>
              <w:t xml:space="preserve">care </w:t>
            </w:r>
            <w:r>
              <w:rPr>
                <w:rFonts w:ascii="Arial" w:hAnsi="Arial" w:cs="Arial"/>
                <w:sz w:val="24"/>
                <w:szCs w:val="24"/>
              </w:rPr>
              <w:t>payments have impacted</w:t>
            </w:r>
            <w:r w:rsidR="00EB687C">
              <w:rPr>
                <w:rFonts w:ascii="Arial" w:hAnsi="Arial" w:cs="Arial"/>
                <w:sz w:val="24"/>
                <w:szCs w:val="24"/>
              </w:rPr>
              <w:t xml:space="preserve"> their financial viability and ensures the continued availability of </w:t>
            </w:r>
            <w:r w:rsidR="007A422A">
              <w:rPr>
                <w:rFonts w:ascii="Arial" w:hAnsi="Arial" w:cs="Arial"/>
                <w:sz w:val="24"/>
                <w:szCs w:val="24"/>
              </w:rPr>
              <w:t xml:space="preserve">a </w:t>
            </w:r>
            <w:r w:rsidR="00EB687C">
              <w:rPr>
                <w:rFonts w:ascii="Arial" w:hAnsi="Arial" w:cs="Arial"/>
                <w:sz w:val="24"/>
                <w:szCs w:val="24"/>
              </w:rPr>
              <w:t>health care</w:t>
            </w:r>
            <w:r w:rsidR="007A422A">
              <w:rPr>
                <w:rFonts w:ascii="Arial" w:hAnsi="Arial" w:cs="Arial"/>
                <w:sz w:val="24"/>
                <w:szCs w:val="24"/>
              </w:rPr>
              <w:t xml:space="preserve"> delivery network for current and future Medicaid beneficiaries. </w:t>
            </w:r>
            <w:r w:rsidR="00EB687C">
              <w:rPr>
                <w:rFonts w:ascii="Arial" w:hAnsi="Arial" w:cs="Arial"/>
                <w:sz w:val="24"/>
                <w:szCs w:val="24"/>
              </w:rPr>
              <w:t xml:space="preserve">AHCCCS has </w:t>
            </w:r>
            <w:r w:rsidRPr="003A63A2">
              <w:rPr>
                <w:rFonts w:ascii="Arial" w:hAnsi="Arial" w:cs="Arial"/>
                <w:sz w:val="24"/>
                <w:szCs w:val="24"/>
              </w:rPr>
              <w:t>issue</w:t>
            </w:r>
            <w:r w:rsidR="00EB687C">
              <w:rPr>
                <w:rFonts w:ascii="Arial" w:hAnsi="Arial" w:cs="Arial"/>
                <w:sz w:val="24"/>
                <w:szCs w:val="24"/>
              </w:rPr>
              <w:t>d</w:t>
            </w:r>
            <w:r w:rsidRPr="003A63A2">
              <w:rPr>
                <w:rFonts w:ascii="Arial" w:hAnsi="Arial" w:cs="Arial"/>
                <w:sz w:val="24"/>
                <w:szCs w:val="24"/>
              </w:rPr>
              <w:t xml:space="preserve"> performance measures surveys to IHS and 638 facilities</w:t>
            </w:r>
            <w:r>
              <w:rPr>
                <w:rFonts w:ascii="Arial" w:hAnsi="Arial" w:cs="Arial"/>
                <w:sz w:val="24"/>
                <w:szCs w:val="24"/>
              </w:rPr>
              <w:t xml:space="preserve">. </w:t>
            </w:r>
            <w:r w:rsidR="000D4D55">
              <w:rPr>
                <w:rFonts w:ascii="Arial" w:hAnsi="Arial" w:cs="Arial"/>
                <w:sz w:val="24"/>
                <w:szCs w:val="24"/>
              </w:rPr>
              <w:t xml:space="preserve">Director Betlach stressed that the </w:t>
            </w:r>
            <w:r w:rsidR="00E64891">
              <w:rPr>
                <w:rFonts w:ascii="Arial" w:hAnsi="Arial" w:cs="Arial"/>
                <w:sz w:val="24"/>
                <w:szCs w:val="24"/>
              </w:rPr>
              <w:t>participation of IH</w:t>
            </w:r>
            <w:r w:rsidR="000D4D55">
              <w:rPr>
                <w:rFonts w:ascii="Arial" w:hAnsi="Arial" w:cs="Arial"/>
                <w:sz w:val="24"/>
                <w:szCs w:val="24"/>
              </w:rPr>
              <w:t>S and 638 health facilities in the survey process is critical.  Without sufficient sampling, future CMS waiver requests and extensions may be affected. .</w:t>
            </w:r>
            <w:r w:rsidRPr="003A63A2">
              <w:rPr>
                <w:rFonts w:ascii="Arial" w:hAnsi="Arial" w:cs="Arial"/>
                <w:sz w:val="24"/>
                <w:szCs w:val="24"/>
              </w:rPr>
              <w:t>The</w:t>
            </w:r>
            <w:r>
              <w:rPr>
                <w:rFonts w:ascii="Arial" w:hAnsi="Arial" w:cs="Arial"/>
                <w:sz w:val="24"/>
                <w:szCs w:val="24"/>
              </w:rPr>
              <w:t xml:space="preserve"> surv</w:t>
            </w:r>
            <w:r w:rsidR="00EB687C">
              <w:rPr>
                <w:rFonts w:ascii="Arial" w:hAnsi="Arial" w:cs="Arial"/>
                <w:sz w:val="24"/>
                <w:szCs w:val="24"/>
              </w:rPr>
              <w:t>eys are due</w:t>
            </w:r>
            <w:r w:rsidR="007A422A">
              <w:rPr>
                <w:rFonts w:ascii="Arial" w:hAnsi="Arial" w:cs="Arial"/>
                <w:sz w:val="24"/>
                <w:szCs w:val="24"/>
              </w:rPr>
              <w:t xml:space="preserve"> at AHCCCS on</w:t>
            </w:r>
            <w:r w:rsidR="00EB687C">
              <w:rPr>
                <w:rFonts w:ascii="Arial" w:hAnsi="Arial" w:cs="Arial"/>
                <w:sz w:val="24"/>
                <w:szCs w:val="24"/>
              </w:rPr>
              <w:t xml:space="preserve"> May 1</w:t>
            </w:r>
            <w:r>
              <w:rPr>
                <w:rFonts w:ascii="Arial" w:hAnsi="Arial" w:cs="Arial"/>
                <w:sz w:val="24"/>
                <w:szCs w:val="24"/>
              </w:rPr>
              <w:t>,</w:t>
            </w:r>
            <w:r w:rsidR="00EB687C">
              <w:rPr>
                <w:rFonts w:ascii="Arial" w:hAnsi="Arial" w:cs="Arial"/>
                <w:sz w:val="24"/>
                <w:szCs w:val="24"/>
              </w:rPr>
              <w:t xml:space="preserve"> </w:t>
            </w:r>
            <w:r w:rsidRPr="003A63A2">
              <w:rPr>
                <w:rFonts w:ascii="Arial" w:hAnsi="Arial" w:cs="Arial"/>
                <w:sz w:val="24"/>
                <w:szCs w:val="24"/>
              </w:rPr>
              <w:t>2104.</w:t>
            </w:r>
            <w:r w:rsidR="007A422A">
              <w:rPr>
                <w:rFonts w:ascii="Arial" w:hAnsi="Arial" w:cs="Arial"/>
                <w:sz w:val="24"/>
                <w:szCs w:val="24"/>
              </w:rPr>
              <w:t xml:space="preserve"> T</w:t>
            </w:r>
            <w:r w:rsidR="00EB687C">
              <w:rPr>
                <w:rFonts w:ascii="Arial" w:hAnsi="Arial" w:cs="Arial"/>
                <w:sz w:val="24"/>
                <w:szCs w:val="24"/>
              </w:rPr>
              <w:t>he complied survey results are due</w:t>
            </w:r>
            <w:r w:rsidR="007A422A">
              <w:rPr>
                <w:rFonts w:ascii="Arial" w:hAnsi="Arial" w:cs="Arial"/>
                <w:sz w:val="24"/>
                <w:szCs w:val="24"/>
              </w:rPr>
              <w:t xml:space="preserve"> at CMS on</w:t>
            </w:r>
            <w:r w:rsidR="00EB687C">
              <w:rPr>
                <w:rFonts w:ascii="Arial" w:hAnsi="Arial" w:cs="Arial"/>
                <w:sz w:val="24"/>
                <w:szCs w:val="24"/>
              </w:rPr>
              <w:t xml:space="preserve"> June 30, 2014.   </w:t>
            </w:r>
          </w:p>
          <w:p w:rsidR="007A422A" w:rsidRPr="007A422A" w:rsidRDefault="007A422A" w:rsidP="00413837">
            <w:pPr>
              <w:rPr>
                <w:rFonts w:ascii="Arial" w:hAnsi="Arial" w:cs="Arial"/>
                <w:b/>
                <w:sz w:val="24"/>
                <w:szCs w:val="24"/>
                <w:u w:val="single"/>
              </w:rPr>
            </w:pPr>
            <w:r w:rsidRPr="007A422A">
              <w:rPr>
                <w:rFonts w:ascii="Arial" w:hAnsi="Arial" w:cs="Arial"/>
                <w:b/>
                <w:sz w:val="24"/>
                <w:szCs w:val="24"/>
                <w:u w:val="single"/>
              </w:rPr>
              <w:t>DFSM Succession:</w:t>
            </w:r>
          </w:p>
          <w:p w:rsidR="007A422A" w:rsidRPr="009F250C" w:rsidRDefault="007A422A" w:rsidP="00413837">
            <w:pPr>
              <w:rPr>
                <w:rFonts w:ascii="Arial" w:hAnsi="Arial" w:cs="Arial"/>
                <w:sz w:val="24"/>
                <w:szCs w:val="24"/>
              </w:rPr>
            </w:pPr>
            <w:r w:rsidRPr="009F250C">
              <w:rPr>
                <w:rFonts w:ascii="Arial" w:hAnsi="Arial" w:cs="Arial"/>
                <w:sz w:val="24"/>
                <w:szCs w:val="24"/>
              </w:rPr>
              <w:t>Director Betlach announced that Rebecca Fields will be leaving her position as the Assistant Director of the Division of Fee-for-Service Management (DFSM)</w:t>
            </w:r>
            <w:r w:rsidR="009F250C" w:rsidRPr="009F250C">
              <w:rPr>
                <w:rFonts w:ascii="Arial" w:hAnsi="Arial" w:cs="Arial"/>
                <w:sz w:val="24"/>
                <w:szCs w:val="24"/>
              </w:rPr>
              <w:t xml:space="preserve"> at the end of April 2014. Director Betlach indicated that Becky’s </w:t>
            </w:r>
            <w:r w:rsidRPr="009F250C">
              <w:rPr>
                <w:rFonts w:ascii="Arial" w:hAnsi="Arial" w:cs="Arial"/>
                <w:sz w:val="24"/>
                <w:szCs w:val="24"/>
              </w:rPr>
              <w:t>leadership and dedication that she has provided as the Assistant Director of the Division of Fee-For-Service Management</w:t>
            </w:r>
            <w:r w:rsidR="009F250C" w:rsidRPr="009F250C">
              <w:rPr>
                <w:rFonts w:ascii="Arial" w:hAnsi="Arial" w:cs="Arial"/>
                <w:sz w:val="24"/>
                <w:szCs w:val="24"/>
              </w:rPr>
              <w:t xml:space="preserve"> will be truly missed. </w:t>
            </w:r>
            <w:r w:rsidRPr="009F250C">
              <w:rPr>
                <w:rFonts w:ascii="Arial" w:hAnsi="Arial" w:cs="Arial"/>
                <w:sz w:val="24"/>
                <w:szCs w:val="24"/>
              </w:rPr>
              <w:t xml:space="preserve">Becky </w:t>
            </w:r>
            <w:r w:rsidR="009F250C" w:rsidRPr="009F250C">
              <w:rPr>
                <w:rFonts w:ascii="Arial" w:hAnsi="Arial" w:cs="Arial"/>
                <w:sz w:val="24"/>
                <w:szCs w:val="24"/>
              </w:rPr>
              <w:t xml:space="preserve">will </w:t>
            </w:r>
            <w:r w:rsidRPr="009F250C">
              <w:rPr>
                <w:rFonts w:ascii="Arial" w:hAnsi="Arial" w:cs="Arial"/>
                <w:sz w:val="24"/>
                <w:szCs w:val="24"/>
              </w:rPr>
              <w:t xml:space="preserve">continue to work virtually in the Deputy role </w:t>
            </w:r>
            <w:r w:rsidR="009F250C" w:rsidRPr="009F250C">
              <w:rPr>
                <w:rFonts w:ascii="Arial" w:hAnsi="Arial" w:cs="Arial"/>
                <w:sz w:val="24"/>
                <w:szCs w:val="24"/>
              </w:rPr>
              <w:t xml:space="preserve">which </w:t>
            </w:r>
            <w:r w:rsidRPr="009F250C">
              <w:rPr>
                <w:rFonts w:ascii="Arial" w:hAnsi="Arial" w:cs="Arial"/>
                <w:sz w:val="24"/>
                <w:szCs w:val="24"/>
              </w:rPr>
              <w:t xml:space="preserve">will be a tremendous value </w:t>
            </w:r>
            <w:r w:rsidR="009F250C" w:rsidRPr="009F250C">
              <w:rPr>
                <w:rFonts w:ascii="Arial" w:hAnsi="Arial" w:cs="Arial"/>
                <w:sz w:val="24"/>
                <w:szCs w:val="24"/>
              </w:rPr>
              <w:t xml:space="preserve">as AHCCCS </w:t>
            </w:r>
            <w:r w:rsidRPr="009F250C">
              <w:rPr>
                <w:rFonts w:ascii="Arial" w:hAnsi="Arial" w:cs="Arial"/>
                <w:sz w:val="24"/>
                <w:szCs w:val="24"/>
              </w:rPr>
              <w:t>go</w:t>
            </w:r>
            <w:r w:rsidR="009F250C" w:rsidRPr="009F250C">
              <w:rPr>
                <w:rFonts w:ascii="Arial" w:hAnsi="Arial" w:cs="Arial"/>
                <w:sz w:val="24"/>
                <w:szCs w:val="24"/>
              </w:rPr>
              <w:t>es through the transition process.</w:t>
            </w:r>
            <w:r w:rsidR="009F250C">
              <w:rPr>
                <w:rFonts w:ascii="Arial" w:hAnsi="Arial" w:cs="Arial"/>
                <w:sz w:val="24"/>
                <w:szCs w:val="24"/>
              </w:rPr>
              <w:t xml:space="preserve"> </w:t>
            </w:r>
            <w:r w:rsidRPr="009F250C">
              <w:rPr>
                <w:rFonts w:ascii="Arial" w:hAnsi="Arial" w:cs="Arial"/>
                <w:sz w:val="24"/>
                <w:szCs w:val="24"/>
              </w:rPr>
              <w:t>In the interim, Elizabeth Carpio</w:t>
            </w:r>
            <w:r w:rsidR="009F250C">
              <w:rPr>
                <w:rFonts w:ascii="Arial" w:hAnsi="Arial" w:cs="Arial"/>
                <w:sz w:val="24"/>
                <w:szCs w:val="24"/>
              </w:rPr>
              <w:t>,</w:t>
            </w:r>
            <w:r w:rsidRPr="009F250C">
              <w:rPr>
                <w:rFonts w:ascii="Arial" w:hAnsi="Arial" w:cs="Arial"/>
                <w:sz w:val="24"/>
                <w:szCs w:val="24"/>
              </w:rPr>
              <w:t xml:space="preserve"> has been assigned as Acting Assistant D</w:t>
            </w:r>
            <w:r w:rsidR="000D4D55">
              <w:rPr>
                <w:rFonts w:ascii="Arial" w:hAnsi="Arial" w:cs="Arial"/>
                <w:sz w:val="24"/>
                <w:szCs w:val="24"/>
              </w:rPr>
              <w:t xml:space="preserve">irector. </w:t>
            </w:r>
            <w:r w:rsidRPr="009F250C">
              <w:rPr>
                <w:rFonts w:ascii="Arial" w:hAnsi="Arial" w:cs="Arial"/>
                <w:sz w:val="24"/>
                <w:szCs w:val="24"/>
              </w:rPr>
              <w:t xml:space="preserve">AHCCCS is in the process of recruiting for the Assistant Director position. </w:t>
            </w:r>
          </w:p>
          <w:p w:rsidR="007A422A" w:rsidRDefault="000D4D55" w:rsidP="00413837">
            <w:pPr>
              <w:rPr>
                <w:rFonts w:ascii="Arial" w:hAnsi="Arial" w:cs="Arial"/>
                <w:sz w:val="24"/>
                <w:szCs w:val="24"/>
              </w:rPr>
            </w:pPr>
            <w:r>
              <w:rPr>
                <w:rFonts w:ascii="Arial" w:hAnsi="Arial" w:cs="Arial"/>
                <w:b/>
                <w:sz w:val="24"/>
                <w:szCs w:val="24"/>
                <w:u w:val="single"/>
              </w:rPr>
              <w:t xml:space="preserve">State Plan Amendment: </w:t>
            </w:r>
            <w:r w:rsidR="007A422A" w:rsidRPr="007A422A">
              <w:rPr>
                <w:rFonts w:ascii="Arial" w:hAnsi="Arial" w:cs="Arial"/>
                <w:b/>
                <w:sz w:val="24"/>
                <w:szCs w:val="24"/>
                <w:u w:val="single"/>
              </w:rPr>
              <w:t>Coverage for Insulin Pumps</w:t>
            </w:r>
            <w:r w:rsidR="007A422A">
              <w:rPr>
                <w:rFonts w:ascii="Arial" w:hAnsi="Arial" w:cs="Arial"/>
                <w:sz w:val="24"/>
                <w:szCs w:val="24"/>
              </w:rPr>
              <w:t>:</w:t>
            </w:r>
          </w:p>
          <w:p w:rsidR="009F250C" w:rsidRDefault="000D4D55" w:rsidP="00413837">
            <w:pPr>
              <w:rPr>
                <w:rFonts w:ascii="Arial" w:hAnsi="Arial" w:cs="Arial"/>
                <w:sz w:val="24"/>
                <w:szCs w:val="24"/>
              </w:rPr>
            </w:pPr>
            <w:r>
              <w:rPr>
                <w:rFonts w:ascii="Arial" w:hAnsi="Arial" w:cs="Arial"/>
                <w:sz w:val="24"/>
                <w:szCs w:val="24"/>
              </w:rPr>
              <w:t xml:space="preserve">The Arizona State Legislature has included coverage of insulin pumps in the </w:t>
            </w:r>
            <w:r w:rsidR="006E39A5">
              <w:rPr>
                <w:rFonts w:ascii="Arial" w:hAnsi="Arial" w:cs="Arial"/>
                <w:sz w:val="24"/>
                <w:szCs w:val="24"/>
              </w:rPr>
              <w:t>2014-2015 State B</w:t>
            </w:r>
            <w:r>
              <w:rPr>
                <w:rFonts w:ascii="Arial" w:hAnsi="Arial" w:cs="Arial"/>
                <w:sz w:val="24"/>
                <w:szCs w:val="24"/>
              </w:rPr>
              <w:t xml:space="preserve">udget. The </w:t>
            </w:r>
            <w:r w:rsidR="006E39A5">
              <w:rPr>
                <w:rFonts w:ascii="Arial" w:hAnsi="Arial" w:cs="Arial"/>
                <w:sz w:val="24"/>
                <w:szCs w:val="24"/>
              </w:rPr>
              <w:t>2014-</w:t>
            </w:r>
            <w:r w:rsidR="00A9575C">
              <w:rPr>
                <w:rFonts w:ascii="Arial" w:hAnsi="Arial" w:cs="Arial"/>
                <w:sz w:val="24"/>
                <w:szCs w:val="24"/>
              </w:rPr>
              <w:t>2015 budget w</w:t>
            </w:r>
            <w:r>
              <w:rPr>
                <w:rFonts w:ascii="Arial" w:hAnsi="Arial" w:cs="Arial"/>
                <w:sz w:val="24"/>
                <w:szCs w:val="24"/>
              </w:rPr>
              <w:t>as been approved by Governor Jan Brewer.</w:t>
            </w:r>
          </w:p>
          <w:p w:rsidR="000D4D55" w:rsidRDefault="000D4D55" w:rsidP="00413837">
            <w:pPr>
              <w:rPr>
                <w:rFonts w:ascii="Arial" w:hAnsi="Arial" w:cs="Arial"/>
                <w:sz w:val="24"/>
                <w:szCs w:val="24"/>
              </w:rPr>
            </w:pPr>
          </w:p>
          <w:p w:rsidR="005934F6" w:rsidRDefault="005934F6" w:rsidP="00413837">
            <w:pPr>
              <w:rPr>
                <w:rFonts w:ascii="Arial" w:hAnsi="Arial" w:cs="Arial"/>
                <w:sz w:val="24"/>
                <w:szCs w:val="24"/>
              </w:rPr>
            </w:pPr>
            <w:r>
              <w:rPr>
                <w:rFonts w:ascii="Arial" w:hAnsi="Arial" w:cs="Arial"/>
                <w:sz w:val="24"/>
                <w:szCs w:val="24"/>
              </w:rPr>
              <w:t>No SPA questions were asked.</w:t>
            </w:r>
          </w:p>
          <w:p w:rsidR="005934F6" w:rsidRPr="00413837" w:rsidRDefault="005934F6" w:rsidP="00413837">
            <w:pPr>
              <w:rPr>
                <w:rFonts w:ascii="Arial" w:hAnsi="Arial" w:cs="Arial"/>
                <w:sz w:val="24"/>
                <w:szCs w:val="24"/>
              </w:rPr>
            </w:pPr>
          </w:p>
        </w:tc>
      </w:tr>
      <w:tr w:rsidR="00E26C1F" w:rsidTr="000973B4">
        <w:tc>
          <w:tcPr>
            <w:tcW w:w="2448" w:type="dxa"/>
          </w:tcPr>
          <w:p w:rsidR="00E26C1F" w:rsidRPr="003A63A2" w:rsidRDefault="00413837" w:rsidP="00FD19E1">
            <w:pPr>
              <w:rPr>
                <w:rFonts w:ascii="Arial" w:hAnsi="Arial" w:cs="Arial"/>
                <w:b/>
                <w:sz w:val="24"/>
                <w:szCs w:val="24"/>
              </w:rPr>
            </w:pPr>
            <w:r w:rsidRPr="003A63A2">
              <w:rPr>
                <w:rFonts w:ascii="Arial" w:hAnsi="Arial" w:cs="Arial"/>
                <w:b/>
                <w:sz w:val="24"/>
                <w:szCs w:val="24"/>
              </w:rPr>
              <w:lastRenderedPageBreak/>
              <w:t xml:space="preserve">Non-Emergency Medical Transportation (NEMT) </w:t>
            </w:r>
            <w:r w:rsidR="00FD19E1">
              <w:rPr>
                <w:rFonts w:ascii="Arial" w:hAnsi="Arial" w:cs="Arial"/>
                <w:b/>
                <w:sz w:val="24"/>
                <w:szCs w:val="24"/>
              </w:rPr>
              <w:t xml:space="preserve">Implementation Plan Update </w:t>
            </w:r>
          </w:p>
        </w:tc>
        <w:tc>
          <w:tcPr>
            <w:tcW w:w="7848" w:type="dxa"/>
          </w:tcPr>
          <w:p w:rsidR="00F75F7C" w:rsidRDefault="00FE27B2" w:rsidP="00FD19E1">
            <w:pPr>
              <w:rPr>
                <w:rFonts w:ascii="Arial" w:hAnsi="Arial" w:cs="Arial"/>
                <w:sz w:val="24"/>
                <w:szCs w:val="24"/>
              </w:rPr>
            </w:pPr>
            <w:r>
              <w:rPr>
                <w:rFonts w:ascii="Arial" w:hAnsi="Arial" w:cs="Arial"/>
                <w:sz w:val="24"/>
                <w:szCs w:val="24"/>
              </w:rPr>
              <w:t>As Chair of the NEMT Tribal W</w:t>
            </w:r>
            <w:r w:rsidRPr="00FE27B2">
              <w:rPr>
                <w:rFonts w:ascii="Arial" w:hAnsi="Arial" w:cs="Arial"/>
                <w:sz w:val="24"/>
                <w:szCs w:val="24"/>
              </w:rPr>
              <w:t>orkgroup,</w:t>
            </w:r>
            <w:r>
              <w:rPr>
                <w:rFonts w:ascii="Arial" w:hAnsi="Arial" w:cs="Arial"/>
                <w:b/>
                <w:sz w:val="24"/>
                <w:szCs w:val="24"/>
              </w:rPr>
              <w:t xml:space="preserve"> </w:t>
            </w:r>
            <w:r w:rsidR="00E26C1F" w:rsidRPr="003A63A2">
              <w:rPr>
                <w:rFonts w:ascii="Arial" w:hAnsi="Arial" w:cs="Arial"/>
                <w:b/>
                <w:sz w:val="24"/>
                <w:szCs w:val="24"/>
              </w:rPr>
              <w:t xml:space="preserve">Rebecca Fields, </w:t>
            </w:r>
            <w:r w:rsidR="00F75F7C">
              <w:rPr>
                <w:rFonts w:ascii="Arial" w:hAnsi="Arial" w:cs="Arial"/>
                <w:sz w:val="24"/>
                <w:szCs w:val="24"/>
              </w:rPr>
              <w:t>provided an update on the Implement</w:t>
            </w:r>
            <w:r>
              <w:rPr>
                <w:rFonts w:ascii="Arial" w:hAnsi="Arial" w:cs="Arial"/>
                <w:sz w:val="24"/>
                <w:szCs w:val="24"/>
              </w:rPr>
              <w:t>ation Plan developed by the Workgroup. The W</w:t>
            </w:r>
            <w:r w:rsidR="005934F6">
              <w:rPr>
                <w:rFonts w:ascii="Arial" w:hAnsi="Arial" w:cs="Arial"/>
                <w:sz w:val="24"/>
                <w:szCs w:val="24"/>
              </w:rPr>
              <w:t xml:space="preserve">orkgroup met throughout </w:t>
            </w:r>
            <w:r w:rsidR="00F75F7C">
              <w:rPr>
                <w:rFonts w:ascii="Arial" w:hAnsi="Arial" w:cs="Arial"/>
                <w:sz w:val="24"/>
                <w:szCs w:val="24"/>
              </w:rPr>
              <w:t>2013 and developed recommendations for change and improvement.  The I</w:t>
            </w:r>
            <w:r w:rsidR="00BB4FB2">
              <w:rPr>
                <w:rFonts w:ascii="Arial" w:hAnsi="Arial" w:cs="Arial"/>
                <w:sz w:val="24"/>
                <w:szCs w:val="24"/>
              </w:rPr>
              <w:t>mplementation Plan</w:t>
            </w:r>
            <w:r w:rsidR="005934F6">
              <w:rPr>
                <w:rFonts w:ascii="Arial" w:hAnsi="Arial" w:cs="Arial"/>
                <w:sz w:val="24"/>
                <w:szCs w:val="24"/>
              </w:rPr>
              <w:t>,</w:t>
            </w:r>
            <w:r w:rsidR="00BB4FB2">
              <w:rPr>
                <w:rFonts w:ascii="Arial" w:hAnsi="Arial" w:cs="Arial"/>
                <w:sz w:val="24"/>
                <w:szCs w:val="24"/>
              </w:rPr>
              <w:t xml:space="preserve"> based on Workgroup </w:t>
            </w:r>
            <w:r w:rsidR="00F75F7C">
              <w:rPr>
                <w:rFonts w:ascii="Arial" w:hAnsi="Arial" w:cs="Arial"/>
                <w:sz w:val="24"/>
                <w:szCs w:val="24"/>
              </w:rPr>
              <w:t>recommendations</w:t>
            </w:r>
            <w:r w:rsidR="005934F6">
              <w:rPr>
                <w:rFonts w:ascii="Arial" w:hAnsi="Arial" w:cs="Arial"/>
                <w:sz w:val="24"/>
                <w:szCs w:val="24"/>
              </w:rPr>
              <w:t>,</w:t>
            </w:r>
            <w:r w:rsidR="00F75F7C">
              <w:rPr>
                <w:rFonts w:ascii="Arial" w:hAnsi="Arial" w:cs="Arial"/>
                <w:sz w:val="24"/>
                <w:szCs w:val="24"/>
              </w:rPr>
              <w:t xml:space="preserve"> is being implemented</w:t>
            </w:r>
            <w:r w:rsidR="00113FDD">
              <w:rPr>
                <w:rFonts w:ascii="Arial" w:hAnsi="Arial" w:cs="Arial"/>
                <w:sz w:val="24"/>
                <w:szCs w:val="24"/>
              </w:rPr>
              <w:t xml:space="preserve"> in two (2) phases</w:t>
            </w:r>
            <w:r w:rsidR="00F75F7C">
              <w:rPr>
                <w:rFonts w:ascii="Arial" w:hAnsi="Arial" w:cs="Arial"/>
                <w:sz w:val="24"/>
                <w:szCs w:val="24"/>
              </w:rPr>
              <w:t xml:space="preserve">.  The following changes have been recommended </w:t>
            </w:r>
            <w:r w:rsidR="00BD45BE">
              <w:rPr>
                <w:rFonts w:ascii="Arial" w:hAnsi="Arial" w:cs="Arial"/>
                <w:sz w:val="24"/>
                <w:szCs w:val="24"/>
              </w:rPr>
              <w:t xml:space="preserve">to maintain </w:t>
            </w:r>
            <w:r w:rsidR="00F75F7C">
              <w:rPr>
                <w:rFonts w:ascii="Arial" w:hAnsi="Arial" w:cs="Arial"/>
                <w:sz w:val="24"/>
                <w:szCs w:val="24"/>
              </w:rPr>
              <w:t xml:space="preserve">program integrity and oversight.  </w:t>
            </w:r>
          </w:p>
          <w:p w:rsidR="00F75F7C" w:rsidRPr="00F75F7C" w:rsidRDefault="00F75F7C" w:rsidP="00FD19E1">
            <w:pPr>
              <w:rPr>
                <w:rFonts w:ascii="Arial" w:hAnsi="Arial" w:cs="Arial"/>
                <w:b/>
                <w:sz w:val="24"/>
                <w:szCs w:val="24"/>
              </w:rPr>
            </w:pPr>
            <w:r w:rsidRPr="00F75F7C">
              <w:rPr>
                <w:rFonts w:ascii="Arial" w:hAnsi="Arial" w:cs="Arial"/>
                <w:b/>
                <w:sz w:val="24"/>
                <w:szCs w:val="24"/>
              </w:rPr>
              <w:lastRenderedPageBreak/>
              <w:t>Phase 1:</w:t>
            </w:r>
          </w:p>
          <w:p w:rsidR="00F75F7C" w:rsidRDefault="00F75F7C" w:rsidP="00FD19E1">
            <w:pPr>
              <w:rPr>
                <w:rFonts w:ascii="Arial" w:hAnsi="Arial" w:cs="Arial"/>
                <w:sz w:val="24"/>
                <w:szCs w:val="24"/>
              </w:rPr>
            </w:pPr>
            <w:r>
              <w:rPr>
                <w:rFonts w:ascii="Arial" w:hAnsi="Arial" w:cs="Arial"/>
                <w:sz w:val="24"/>
                <w:szCs w:val="24"/>
              </w:rPr>
              <w:t>7/1/14:</w:t>
            </w:r>
          </w:p>
          <w:p w:rsidR="00885E38" w:rsidRPr="00F75F7C" w:rsidRDefault="00113FDD" w:rsidP="00FE27B2">
            <w:pPr>
              <w:pStyle w:val="ListParagraph"/>
              <w:numPr>
                <w:ilvl w:val="0"/>
                <w:numId w:val="3"/>
              </w:numPr>
              <w:rPr>
                <w:rFonts w:ascii="Arial" w:hAnsi="Arial" w:cs="Arial"/>
                <w:sz w:val="24"/>
                <w:szCs w:val="24"/>
              </w:rPr>
            </w:pPr>
            <w:r>
              <w:rPr>
                <w:rFonts w:ascii="Arial" w:hAnsi="Arial" w:cs="Arial"/>
                <w:sz w:val="24"/>
                <w:szCs w:val="24"/>
              </w:rPr>
              <w:t>N</w:t>
            </w:r>
            <w:r w:rsidR="00885E38" w:rsidRPr="00F75F7C">
              <w:rPr>
                <w:rFonts w:ascii="Arial" w:hAnsi="Arial" w:cs="Arial"/>
                <w:sz w:val="24"/>
                <w:szCs w:val="24"/>
              </w:rPr>
              <w:t>ew or re-enrolling providers must complete the online training module and submit the training certificate in order for their applications to be processed</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 xml:space="preserve">Trip tickets required </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New Documentation Requirements</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Copy of registration for each vehicle (new)</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Companies submit copies of insurance for each vehicle.  Upon expiration an updated copy of  insurance must be submitted to AHCCCS</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Proof of vehicle insurance for individual’s not employed by a company</w:t>
            </w:r>
          </w:p>
          <w:p w:rsidR="00885E38" w:rsidRPr="00F75F7C" w:rsidRDefault="00885E38" w:rsidP="00FE27B2">
            <w:pPr>
              <w:pStyle w:val="ListParagraph"/>
              <w:numPr>
                <w:ilvl w:val="0"/>
                <w:numId w:val="3"/>
              </w:numPr>
              <w:rPr>
                <w:rFonts w:ascii="Arial" w:hAnsi="Arial" w:cs="Arial"/>
                <w:sz w:val="24"/>
                <w:szCs w:val="24"/>
              </w:rPr>
            </w:pPr>
            <w:r w:rsidRPr="00F75F7C">
              <w:rPr>
                <w:rFonts w:ascii="Arial" w:hAnsi="Arial" w:cs="Arial"/>
                <w:sz w:val="24"/>
                <w:szCs w:val="24"/>
              </w:rPr>
              <w:t>For metered vehicles a copy of licensure from the Department of Weights and Measures is required</w:t>
            </w:r>
          </w:p>
          <w:p w:rsidR="00885E38" w:rsidRPr="00F75F7C" w:rsidRDefault="00885E38" w:rsidP="00F75F7C">
            <w:pPr>
              <w:rPr>
                <w:rFonts w:ascii="Arial" w:hAnsi="Arial" w:cs="Arial"/>
                <w:sz w:val="24"/>
                <w:szCs w:val="24"/>
              </w:rPr>
            </w:pPr>
            <w:r w:rsidRPr="00F75F7C">
              <w:rPr>
                <w:rFonts w:ascii="Arial" w:hAnsi="Arial" w:cs="Arial"/>
                <w:sz w:val="24"/>
                <w:szCs w:val="24"/>
              </w:rPr>
              <w:t>8/1/13</w:t>
            </w:r>
          </w:p>
          <w:p w:rsidR="00F75F7C" w:rsidRDefault="00885E38" w:rsidP="00FE27B2">
            <w:pPr>
              <w:numPr>
                <w:ilvl w:val="0"/>
                <w:numId w:val="3"/>
              </w:numPr>
              <w:rPr>
                <w:rFonts w:ascii="Arial" w:hAnsi="Arial" w:cs="Arial"/>
                <w:sz w:val="24"/>
                <w:szCs w:val="24"/>
              </w:rPr>
            </w:pPr>
            <w:r w:rsidRPr="00F75F7C">
              <w:rPr>
                <w:rFonts w:ascii="Arial" w:hAnsi="Arial" w:cs="Arial"/>
                <w:sz w:val="24"/>
                <w:szCs w:val="24"/>
              </w:rPr>
              <w:t>Claims submitted without trip tickets are denied</w:t>
            </w:r>
          </w:p>
          <w:p w:rsidR="00885E38" w:rsidRPr="00F75F7C" w:rsidRDefault="00885E38" w:rsidP="00F75F7C">
            <w:pPr>
              <w:rPr>
                <w:rFonts w:ascii="Arial" w:hAnsi="Arial" w:cs="Arial"/>
                <w:sz w:val="24"/>
                <w:szCs w:val="24"/>
              </w:rPr>
            </w:pPr>
            <w:r w:rsidRPr="00F75F7C">
              <w:rPr>
                <w:rFonts w:ascii="Arial" w:hAnsi="Arial" w:cs="Arial"/>
                <w:sz w:val="24"/>
                <w:szCs w:val="24"/>
              </w:rPr>
              <w:t xml:space="preserve">10/1/13 </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 xml:space="preserve">Site visits </w:t>
            </w:r>
          </w:p>
          <w:p w:rsidR="00885E38" w:rsidRPr="00F75F7C" w:rsidRDefault="00885E38" w:rsidP="00F75F7C">
            <w:pPr>
              <w:rPr>
                <w:rFonts w:ascii="Arial" w:hAnsi="Arial" w:cs="Arial"/>
                <w:sz w:val="24"/>
                <w:szCs w:val="24"/>
              </w:rPr>
            </w:pPr>
            <w:r w:rsidRPr="00F75F7C">
              <w:rPr>
                <w:rFonts w:ascii="Arial" w:hAnsi="Arial" w:cs="Arial"/>
                <w:sz w:val="24"/>
                <w:szCs w:val="24"/>
              </w:rPr>
              <w:t>11/1/13</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Notice given regarding gift and snack cards</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DOB added to trip tickets</w:t>
            </w:r>
          </w:p>
          <w:p w:rsidR="00885E38" w:rsidRPr="00F75F7C" w:rsidRDefault="00885E38" w:rsidP="00F75F7C">
            <w:pPr>
              <w:rPr>
                <w:rFonts w:ascii="Arial" w:hAnsi="Arial" w:cs="Arial"/>
                <w:sz w:val="24"/>
                <w:szCs w:val="24"/>
              </w:rPr>
            </w:pPr>
            <w:r w:rsidRPr="00F75F7C">
              <w:rPr>
                <w:rFonts w:ascii="Arial" w:hAnsi="Arial" w:cs="Arial"/>
                <w:sz w:val="24"/>
                <w:szCs w:val="24"/>
              </w:rPr>
              <w:t>2/12/14</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Federally registered vehicle internal policy update</w:t>
            </w:r>
          </w:p>
          <w:p w:rsidR="00885E38" w:rsidRPr="00F75F7C" w:rsidRDefault="00885E38" w:rsidP="00F75F7C">
            <w:pPr>
              <w:rPr>
                <w:rFonts w:ascii="Arial" w:hAnsi="Arial" w:cs="Arial"/>
                <w:sz w:val="24"/>
                <w:szCs w:val="24"/>
              </w:rPr>
            </w:pPr>
            <w:r w:rsidRPr="00F75F7C">
              <w:rPr>
                <w:rFonts w:ascii="Arial" w:hAnsi="Arial" w:cs="Arial"/>
                <w:sz w:val="24"/>
                <w:szCs w:val="24"/>
              </w:rPr>
              <w:t xml:space="preserve">4/1/14 </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NEMT providers required to have a Tribal business license (IHS/638 providers are exempt)</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 xml:space="preserve">Requirement of a logo or company name on each vehicle </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Checking each driver on Federal database for criminal activity/traffic violations</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Verify Tribal business licenses with the Tribe</w:t>
            </w:r>
          </w:p>
          <w:p w:rsidR="00885E38" w:rsidRPr="00F75F7C" w:rsidRDefault="00885E38" w:rsidP="00F75F7C">
            <w:pPr>
              <w:rPr>
                <w:rFonts w:ascii="Arial" w:hAnsi="Arial" w:cs="Arial"/>
                <w:sz w:val="24"/>
                <w:szCs w:val="24"/>
              </w:rPr>
            </w:pPr>
            <w:r w:rsidRPr="00F75F7C">
              <w:rPr>
                <w:rFonts w:ascii="Arial" w:hAnsi="Arial" w:cs="Arial"/>
                <w:sz w:val="24"/>
                <w:szCs w:val="24"/>
              </w:rPr>
              <w:t xml:space="preserve">6/1/14 </w:t>
            </w:r>
          </w:p>
          <w:p w:rsidR="00885E38" w:rsidRPr="00F75F7C" w:rsidRDefault="00885E38" w:rsidP="00FE27B2">
            <w:pPr>
              <w:numPr>
                <w:ilvl w:val="0"/>
                <w:numId w:val="3"/>
              </w:numPr>
              <w:rPr>
                <w:rFonts w:ascii="Arial" w:hAnsi="Arial" w:cs="Arial"/>
                <w:sz w:val="24"/>
                <w:szCs w:val="24"/>
              </w:rPr>
            </w:pPr>
            <w:r w:rsidRPr="00F75F7C">
              <w:rPr>
                <w:rFonts w:ascii="Arial" w:hAnsi="Arial" w:cs="Arial"/>
                <w:sz w:val="24"/>
                <w:szCs w:val="24"/>
              </w:rPr>
              <w:t>AHCCCS will be re-certifying all existing NEMT provider and preforming site visits ensuring requirements are being met</w:t>
            </w:r>
          </w:p>
          <w:p w:rsidR="00F75F7C" w:rsidRPr="00F75F7C" w:rsidRDefault="00F75F7C" w:rsidP="00F75F7C">
            <w:pPr>
              <w:rPr>
                <w:rFonts w:ascii="Arial" w:hAnsi="Arial" w:cs="Arial"/>
                <w:b/>
                <w:sz w:val="24"/>
                <w:szCs w:val="24"/>
              </w:rPr>
            </w:pPr>
            <w:r w:rsidRPr="00F75F7C">
              <w:rPr>
                <w:rFonts w:ascii="Arial" w:hAnsi="Arial" w:cs="Arial"/>
                <w:b/>
                <w:sz w:val="24"/>
                <w:szCs w:val="24"/>
              </w:rPr>
              <w:t>Phase 2:</w:t>
            </w:r>
          </w:p>
          <w:p w:rsidR="00885E38" w:rsidRPr="00BD45BE" w:rsidRDefault="00BD45BE" w:rsidP="00FE27B2">
            <w:pPr>
              <w:pStyle w:val="ListParagraph"/>
              <w:numPr>
                <w:ilvl w:val="0"/>
                <w:numId w:val="7"/>
              </w:numPr>
              <w:rPr>
                <w:rFonts w:ascii="Arial" w:hAnsi="Arial" w:cs="Arial"/>
                <w:sz w:val="24"/>
                <w:szCs w:val="24"/>
              </w:rPr>
            </w:pPr>
            <w:r w:rsidRPr="00BD45BE">
              <w:rPr>
                <w:rFonts w:ascii="Arial" w:hAnsi="Arial" w:cs="Arial"/>
                <w:sz w:val="24"/>
                <w:szCs w:val="24"/>
              </w:rPr>
              <w:t>Require</w:t>
            </w:r>
            <w:r w:rsidR="00885E38" w:rsidRPr="00BD45BE">
              <w:rPr>
                <w:rFonts w:ascii="Arial" w:hAnsi="Arial" w:cs="Arial"/>
                <w:sz w:val="24"/>
                <w:szCs w:val="24"/>
              </w:rPr>
              <w:t xml:space="preserve"> NEMT providers to obtain new vehicles once they reach 80,000 miles</w:t>
            </w:r>
          </w:p>
          <w:p w:rsidR="00885E38" w:rsidRPr="00BD45BE" w:rsidRDefault="00885E38" w:rsidP="00FE27B2">
            <w:pPr>
              <w:pStyle w:val="ListParagraph"/>
              <w:numPr>
                <w:ilvl w:val="0"/>
                <w:numId w:val="7"/>
              </w:numPr>
              <w:rPr>
                <w:rFonts w:ascii="Arial" w:hAnsi="Arial" w:cs="Arial"/>
                <w:sz w:val="24"/>
                <w:szCs w:val="24"/>
              </w:rPr>
            </w:pPr>
            <w:r w:rsidRPr="00BD45BE">
              <w:rPr>
                <w:rFonts w:ascii="Arial" w:hAnsi="Arial" w:cs="Arial"/>
                <w:sz w:val="24"/>
                <w:szCs w:val="24"/>
              </w:rPr>
              <w:t>Require each driver to take training on proper member transportation and treatment</w:t>
            </w:r>
          </w:p>
          <w:p w:rsidR="00885E38" w:rsidRPr="0068329B" w:rsidRDefault="00885E38" w:rsidP="00FE27B2">
            <w:pPr>
              <w:pStyle w:val="ListParagraph"/>
              <w:numPr>
                <w:ilvl w:val="0"/>
                <w:numId w:val="7"/>
              </w:numPr>
              <w:rPr>
                <w:rFonts w:ascii="Arial" w:hAnsi="Arial" w:cs="Arial"/>
                <w:sz w:val="24"/>
                <w:szCs w:val="24"/>
              </w:rPr>
            </w:pPr>
            <w:r w:rsidRPr="0068329B">
              <w:rPr>
                <w:rFonts w:ascii="Arial" w:hAnsi="Arial" w:cs="Arial"/>
                <w:sz w:val="24"/>
                <w:szCs w:val="24"/>
              </w:rPr>
              <w:t>R</w:t>
            </w:r>
            <w:r w:rsidR="00BD45BE">
              <w:rPr>
                <w:rFonts w:ascii="Arial" w:hAnsi="Arial" w:cs="Arial"/>
                <w:sz w:val="24"/>
                <w:szCs w:val="24"/>
              </w:rPr>
              <w:t>equire</w:t>
            </w:r>
            <w:r w:rsidRPr="0068329B">
              <w:rPr>
                <w:rFonts w:ascii="Arial" w:hAnsi="Arial" w:cs="Arial"/>
                <w:sz w:val="24"/>
                <w:szCs w:val="24"/>
              </w:rPr>
              <w:t xml:space="preserve"> each driver to have CPR and first aid every two years and HIPAA training annually</w:t>
            </w:r>
          </w:p>
          <w:p w:rsidR="00885E38" w:rsidRPr="0068329B" w:rsidRDefault="00BD45BE" w:rsidP="00FE27B2">
            <w:pPr>
              <w:pStyle w:val="ListParagraph"/>
              <w:numPr>
                <w:ilvl w:val="0"/>
                <w:numId w:val="7"/>
              </w:numPr>
              <w:rPr>
                <w:rFonts w:ascii="Arial" w:hAnsi="Arial" w:cs="Arial"/>
                <w:sz w:val="24"/>
                <w:szCs w:val="24"/>
              </w:rPr>
            </w:pPr>
            <w:r>
              <w:rPr>
                <w:rFonts w:ascii="Arial" w:hAnsi="Arial" w:cs="Arial"/>
                <w:sz w:val="24"/>
                <w:szCs w:val="24"/>
              </w:rPr>
              <w:t>Require</w:t>
            </w:r>
            <w:r w:rsidR="00885E38" w:rsidRPr="0068329B">
              <w:rPr>
                <w:rFonts w:ascii="Arial" w:hAnsi="Arial" w:cs="Arial"/>
                <w:sz w:val="24"/>
                <w:szCs w:val="24"/>
              </w:rPr>
              <w:t xml:space="preserve"> drivers to take random drug tests</w:t>
            </w:r>
          </w:p>
          <w:p w:rsidR="00462575" w:rsidRPr="00462575" w:rsidRDefault="00BD45BE" w:rsidP="00462575">
            <w:pPr>
              <w:rPr>
                <w:rFonts w:ascii="Arial" w:hAnsi="Arial" w:cs="Arial"/>
                <w:sz w:val="24"/>
                <w:szCs w:val="24"/>
              </w:rPr>
            </w:pPr>
            <w:r>
              <w:rPr>
                <w:rFonts w:ascii="Arial" w:hAnsi="Arial" w:cs="Arial"/>
                <w:sz w:val="24"/>
                <w:szCs w:val="24"/>
              </w:rPr>
              <w:t>(N</w:t>
            </w:r>
            <w:r w:rsidR="00462575" w:rsidRPr="00462575">
              <w:rPr>
                <w:rFonts w:ascii="Arial" w:hAnsi="Arial" w:cs="Arial"/>
                <w:sz w:val="24"/>
                <w:szCs w:val="24"/>
              </w:rPr>
              <w:t>ote</w:t>
            </w:r>
            <w:r>
              <w:rPr>
                <w:rFonts w:ascii="Arial" w:hAnsi="Arial" w:cs="Arial"/>
                <w:sz w:val="24"/>
                <w:szCs w:val="24"/>
              </w:rPr>
              <w:t xml:space="preserve">: </w:t>
            </w:r>
            <w:r w:rsidR="00462575" w:rsidRPr="00462575">
              <w:rPr>
                <w:rFonts w:ascii="Arial" w:hAnsi="Arial" w:cs="Arial"/>
                <w:sz w:val="24"/>
                <w:szCs w:val="24"/>
              </w:rPr>
              <w:t>no implementa</w:t>
            </w:r>
            <w:r>
              <w:rPr>
                <w:rFonts w:ascii="Arial" w:hAnsi="Arial" w:cs="Arial"/>
                <w:sz w:val="24"/>
                <w:szCs w:val="24"/>
              </w:rPr>
              <w:t>tion date has been set for Phase 2</w:t>
            </w:r>
            <w:r w:rsidR="00462575" w:rsidRPr="00462575">
              <w:rPr>
                <w:rFonts w:ascii="Arial" w:hAnsi="Arial" w:cs="Arial"/>
                <w:sz w:val="24"/>
                <w:szCs w:val="24"/>
              </w:rPr>
              <w:t xml:space="preserve"> recommendations</w:t>
            </w:r>
            <w:r>
              <w:rPr>
                <w:rFonts w:ascii="Arial" w:hAnsi="Arial" w:cs="Arial"/>
                <w:sz w:val="24"/>
                <w:szCs w:val="24"/>
              </w:rPr>
              <w:t>)</w:t>
            </w:r>
          </w:p>
          <w:p w:rsidR="00462575" w:rsidRDefault="00462575" w:rsidP="00F75F7C">
            <w:pPr>
              <w:rPr>
                <w:rFonts w:ascii="Arial" w:hAnsi="Arial" w:cs="Arial"/>
                <w:sz w:val="24"/>
                <w:szCs w:val="24"/>
                <w:u w:val="single"/>
              </w:rPr>
            </w:pPr>
            <w:r w:rsidRPr="00462575">
              <w:rPr>
                <w:rFonts w:ascii="Arial" w:hAnsi="Arial" w:cs="Arial"/>
                <w:sz w:val="24"/>
                <w:szCs w:val="24"/>
                <w:u w:val="single"/>
              </w:rPr>
              <w:t>NEMT RFI/RFP for Broker</w:t>
            </w:r>
            <w:r w:rsidR="005934F6">
              <w:rPr>
                <w:rFonts w:ascii="Arial" w:hAnsi="Arial" w:cs="Arial"/>
                <w:sz w:val="24"/>
                <w:szCs w:val="24"/>
                <w:u w:val="single"/>
              </w:rPr>
              <w:t>:</w:t>
            </w:r>
            <w:r w:rsidRPr="00462575">
              <w:rPr>
                <w:rFonts w:ascii="Arial" w:hAnsi="Arial" w:cs="Arial"/>
                <w:sz w:val="24"/>
                <w:szCs w:val="24"/>
                <w:u w:val="single"/>
              </w:rPr>
              <w:t xml:space="preserve"> </w:t>
            </w:r>
          </w:p>
          <w:p w:rsidR="00462575" w:rsidRDefault="00462575" w:rsidP="00F75F7C">
            <w:pPr>
              <w:rPr>
                <w:rFonts w:ascii="Arial" w:hAnsi="Arial" w:cs="Arial"/>
                <w:sz w:val="24"/>
                <w:szCs w:val="24"/>
              </w:rPr>
            </w:pPr>
            <w:r w:rsidRPr="00462575">
              <w:rPr>
                <w:rFonts w:ascii="Arial" w:hAnsi="Arial" w:cs="Arial"/>
                <w:sz w:val="24"/>
                <w:szCs w:val="24"/>
              </w:rPr>
              <w:t xml:space="preserve">As a precursor to the Request for Proposals (RFP) </w:t>
            </w:r>
            <w:r>
              <w:rPr>
                <w:rFonts w:ascii="Arial" w:hAnsi="Arial" w:cs="Arial"/>
                <w:sz w:val="24"/>
                <w:szCs w:val="24"/>
              </w:rPr>
              <w:t xml:space="preserve">for an NEMT Broker, </w:t>
            </w:r>
            <w:r w:rsidRPr="00462575">
              <w:rPr>
                <w:rFonts w:ascii="Arial" w:hAnsi="Arial" w:cs="Arial"/>
                <w:sz w:val="24"/>
                <w:szCs w:val="24"/>
              </w:rPr>
              <w:t xml:space="preserve">a Request for Information (RFI) </w:t>
            </w:r>
            <w:r>
              <w:rPr>
                <w:rFonts w:ascii="Arial" w:hAnsi="Arial" w:cs="Arial"/>
                <w:sz w:val="24"/>
                <w:szCs w:val="24"/>
              </w:rPr>
              <w:t>was conducted.  Six (6) companies (Vendors) responded and Vendor demonstrations were held in March 2014.  The timeline for the RFP is as follows:</w:t>
            </w:r>
          </w:p>
          <w:p w:rsidR="00462575" w:rsidRPr="005934F6" w:rsidRDefault="00462575" w:rsidP="005934F6">
            <w:pPr>
              <w:pStyle w:val="ListParagraph"/>
              <w:numPr>
                <w:ilvl w:val="0"/>
                <w:numId w:val="3"/>
              </w:numPr>
              <w:rPr>
                <w:rFonts w:ascii="Arial" w:hAnsi="Arial" w:cs="Arial"/>
                <w:sz w:val="24"/>
                <w:szCs w:val="24"/>
              </w:rPr>
            </w:pPr>
            <w:r w:rsidRPr="005934F6">
              <w:rPr>
                <w:rFonts w:ascii="Arial" w:hAnsi="Arial" w:cs="Arial"/>
                <w:sz w:val="24"/>
                <w:szCs w:val="24"/>
              </w:rPr>
              <w:lastRenderedPageBreak/>
              <w:t>October 1, 2014: Publication of RFP</w:t>
            </w:r>
          </w:p>
          <w:p w:rsidR="00462575" w:rsidRPr="00462575" w:rsidRDefault="00462575" w:rsidP="00FE27B2">
            <w:pPr>
              <w:pStyle w:val="ListParagraph"/>
              <w:numPr>
                <w:ilvl w:val="0"/>
                <w:numId w:val="3"/>
              </w:numPr>
              <w:rPr>
                <w:rFonts w:ascii="Arial" w:hAnsi="Arial" w:cs="Arial"/>
                <w:sz w:val="24"/>
                <w:szCs w:val="24"/>
              </w:rPr>
            </w:pPr>
            <w:r w:rsidRPr="00462575">
              <w:rPr>
                <w:rFonts w:ascii="Arial" w:hAnsi="Arial" w:cs="Arial"/>
                <w:sz w:val="24"/>
                <w:szCs w:val="24"/>
              </w:rPr>
              <w:t>December 3, 2014:  Proposals are due</w:t>
            </w:r>
          </w:p>
          <w:p w:rsidR="00462575" w:rsidRPr="005C13DE" w:rsidRDefault="00462575" w:rsidP="00FE27B2">
            <w:pPr>
              <w:pStyle w:val="ListParagraph"/>
              <w:numPr>
                <w:ilvl w:val="0"/>
                <w:numId w:val="3"/>
              </w:numPr>
              <w:rPr>
                <w:rFonts w:ascii="Arial" w:hAnsi="Arial" w:cs="Arial"/>
                <w:sz w:val="24"/>
                <w:szCs w:val="24"/>
              </w:rPr>
            </w:pPr>
            <w:r w:rsidRPr="005C13DE">
              <w:rPr>
                <w:rFonts w:ascii="Arial" w:hAnsi="Arial" w:cs="Arial"/>
                <w:sz w:val="24"/>
                <w:szCs w:val="24"/>
              </w:rPr>
              <w:t>March 1, 2015 Award made</w:t>
            </w:r>
          </w:p>
          <w:p w:rsidR="00462575" w:rsidRPr="005C13DE" w:rsidRDefault="00462575" w:rsidP="00FE27B2">
            <w:pPr>
              <w:pStyle w:val="ListParagraph"/>
              <w:numPr>
                <w:ilvl w:val="0"/>
                <w:numId w:val="3"/>
              </w:numPr>
              <w:rPr>
                <w:rFonts w:ascii="Arial" w:hAnsi="Arial" w:cs="Arial"/>
                <w:sz w:val="24"/>
                <w:szCs w:val="24"/>
              </w:rPr>
            </w:pPr>
            <w:r w:rsidRPr="005C13DE">
              <w:rPr>
                <w:rFonts w:ascii="Arial" w:hAnsi="Arial" w:cs="Arial"/>
                <w:sz w:val="24"/>
                <w:szCs w:val="24"/>
              </w:rPr>
              <w:t>September 1, 2015:  Contracted NEMT services begin</w:t>
            </w:r>
          </w:p>
          <w:p w:rsidR="00462575" w:rsidRPr="00462575" w:rsidRDefault="00462575" w:rsidP="00462575">
            <w:pPr>
              <w:rPr>
                <w:rFonts w:ascii="Arial" w:hAnsi="Arial" w:cs="Arial"/>
                <w:sz w:val="24"/>
                <w:szCs w:val="24"/>
                <w:u w:val="single"/>
              </w:rPr>
            </w:pPr>
            <w:r w:rsidRPr="00462575">
              <w:rPr>
                <w:rFonts w:ascii="Arial" w:hAnsi="Arial" w:cs="Arial"/>
                <w:sz w:val="24"/>
                <w:szCs w:val="24"/>
                <w:u w:val="single"/>
              </w:rPr>
              <w:t>NEMT Broker Model</w:t>
            </w:r>
            <w:r w:rsidR="005934F6">
              <w:rPr>
                <w:rFonts w:ascii="Arial" w:hAnsi="Arial" w:cs="Arial"/>
                <w:sz w:val="24"/>
                <w:szCs w:val="24"/>
                <w:u w:val="single"/>
              </w:rPr>
              <w:t>:</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AHCCCS would require that the broker have appropriate Tribal liaison staff support</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The broker will be statewide and will manage the Medicaid transportation program for Fee for Service members</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The AHCCCS broker will not be a provider of NEMT services but will contract with providers to complete these services</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Broker will be responsible for authorizing transportation services and will coordinate appropriate transportation for member appointments and may also utilize public transportation</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Broker will establish type of transport, such as wheelchair van, and contact a provider in the members</w:t>
            </w:r>
            <w:r w:rsidR="005934F6">
              <w:rPr>
                <w:rFonts w:ascii="Arial" w:hAnsi="Arial" w:cs="Arial"/>
                <w:sz w:val="24"/>
                <w:szCs w:val="24"/>
              </w:rPr>
              <w:t>’</w:t>
            </w:r>
            <w:r w:rsidRPr="0068329B">
              <w:rPr>
                <w:rFonts w:ascii="Arial" w:hAnsi="Arial" w:cs="Arial"/>
                <w:sz w:val="24"/>
                <w:szCs w:val="24"/>
              </w:rPr>
              <w:t xml:space="preserve"> service area to transport the member.  </w:t>
            </w:r>
          </w:p>
          <w:p w:rsidR="00885E38" w:rsidRPr="0068329B" w:rsidRDefault="00885E38" w:rsidP="00FE27B2">
            <w:pPr>
              <w:pStyle w:val="ListParagraph"/>
              <w:numPr>
                <w:ilvl w:val="0"/>
                <w:numId w:val="6"/>
              </w:numPr>
              <w:rPr>
                <w:rFonts w:ascii="Arial" w:hAnsi="Arial" w:cs="Arial"/>
                <w:sz w:val="24"/>
                <w:szCs w:val="24"/>
              </w:rPr>
            </w:pPr>
            <w:r w:rsidRPr="0068329B">
              <w:rPr>
                <w:rFonts w:ascii="Arial" w:hAnsi="Arial" w:cs="Arial"/>
                <w:sz w:val="24"/>
                <w:szCs w:val="24"/>
              </w:rPr>
              <w:t>Establish a single point of contact for members to request transportation and members will not need to search for providers</w:t>
            </w:r>
          </w:p>
          <w:p w:rsidR="00462575" w:rsidRPr="00462575" w:rsidRDefault="00462575" w:rsidP="00462575">
            <w:pPr>
              <w:rPr>
                <w:rFonts w:ascii="Arial" w:hAnsi="Arial" w:cs="Arial"/>
                <w:sz w:val="24"/>
                <w:szCs w:val="24"/>
              </w:rPr>
            </w:pPr>
            <w:r w:rsidRPr="00462575">
              <w:rPr>
                <w:rFonts w:ascii="Arial" w:hAnsi="Arial" w:cs="Arial"/>
                <w:sz w:val="24"/>
                <w:szCs w:val="24"/>
              </w:rPr>
              <w:t>Providers that can complete these services and be part of the network are providers who are registered with AHCCCS and who meet the requirements of the broker.  Requirements could include:</w:t>
            </w:r>
          </w:p>
          <w:p w:rsidR="00885E38" w:rsidRPr="0068329B" w:rsidRDefault="005934F6" w:rsidP="0068329B">
            <w:pPr>
              <w:rPr>
                <w:rFonts w:ascii="Arial" w:hAnsi="Arial" w:cs="Arial"/>
                <w:sz w:val="24"/>
                <w:szCs w:val="24"/>
              </w:rPr>
            </w:pPr>
            <w:r>
              <w:rPr>
                <w:rFonts w:ascii="Arial" w:hAnsi="Arial" w:cs="Arial"/>
                <w:sz w:val="24"/>
                <w:szCs w:val="24"/>
              </w:rPr>
              <w:t>-</w:t>
            </w:r>
            <w:r w:rsidR="00885E38" w:rsidRPr="0068329B">
              <w:rPr>
                <w:rFonts w:ascii="Arial" w:hAnsi="Arial" w:cs="Arial"/>
                <w:sz w:val="24"/>
                <w:szCs w:val="24"/>
              </w:rPr>
              <w:t>No disqualification from Medicaid participation</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Maintain driver’s license and insurance requirements</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Driving records check</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Criminal background check</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Drug testing/finger printing</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Required training (First Aid, passenger training)</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Safety equipment in vehicles</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Appropriate signage</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Specific requirements based on type of vehicle</w:t>
            </w:r>
          </w:p>
          <w:p w:rsidR="00885E38" w:rsidRPr="00462575" w:rsidRDefault="005934F6" w:rsidP="0068329B">
            <w:pPr>
              <w:rPr>
                <w:rFonts w:ascii="Arial" w:hAnsi="Arial" w:cs="Arial"/>
                <w:sz w:val="24"/>
                <w:szCs w:val="24"/>
              </w:rPr>
            </w:pPr>
            <w:r>
              <w:rPr>
                <w:rFonts w:ascii="Arial" w:hAnsi="Arial" w:cs="Arial"/>
                <w:sz w:val="24"/>
                <w:szCs w:val="24"/>
              </w:rPr>
              <w:t>-</w:t>
            </w:r>
            <w:r w:rsidR="00885E38" w:rsidRPr="00462575">
              <w:rPr>
                <w:rFonts w:ascii="Arial" w:hAnsi="Arial" w:cs="Arial"/>
                <w:sz w:val="24"/>
                <w:szCs w:val="24"/>
              </w:rPr>
              <w:t>Site visits</w:t>
            </w:r>
          </w:p>
          <w:p w:rsidR="000D4D55" w:rsidRPr="0068329B" w:rsidRDefault="0068329B" w:rsidP="00FD19E1">
            <w:pPr>
              <w:rPr>
                <w:rFonts w:ascii="Arial" w:hAnsi="Arial" w:cs="Arial"/>
                <w:sz w:val="24"/>
                <w:szCs w:val="24"/>
                <w:u w:val="single"/>
              </w:rPr>
            </w:pPr>
            <w:r w:rsidRPr="0068329B">
              <w:rPr>
                <w:rFonts w:ascii="Arial" w:hAnsi="Arial" w:cs="Arial"/>
                <w:sz w:val="24"/>
                <w:szCs w:val="24"/>
                <w:u w:val="single"/>
              </w:rPr>
              <w:t>AHCCCS Expectations</w:t>
            </w:r>
            <w:r w:rsidR="005934F6">
              <w:rPr>
                <w:rFonts w:ascii="Arial" w:hAnsi="Arial" w:cs="Arial"/>
                <w:sz w:val="24"/>
                <w:szCs w:val="24"/>
                <w:u w:val="single"/>
              </w:rPr>
              <w:t>:</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More accountability</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Better service to our members</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Cultural awareness</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Tribal ability to have significant input on the network</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Tribes/members would have the opportunity to escalate issues with the broker and AHCCCS</w:t>
            </w:r>
          </w:p>
          <w:p w:rsidR="00885E38" w:rsidRPr="005934F6" w:rsidRDefault="00885E38" w:rsidP="005934F6">
            <w:pPr>
              <w:pStyle w:val="ListParagraph"/>
              <w:numPr>
                <w:ilvl w:val="0"/>
                <w:numId w:val="16"/>
              </w:numPr>
              <w:tabs>
                <w:tab w:val="num" w:pos="720"/>
              </w:tabs>
              <w:rPr>
                <w:rFonts w:ascii="Arial" w:hAnsi="Arial" w:cs="Arial"/>
                <w:sz w:val="24"/>
                <w:szCs w:val="24"/>
              </w:rPr>
            </w:pPr>
            <w:r w:rsidRPr="005934F6">
              <w:rPr>
                <w:rFonts w:ascii="Arial" w:hAnsi="Arial" w:cs="Arial"/>
                <w:sz w:val="24"/>
                <w:szCs w:val="24"/>
              </w:rPr>
              <w:t>Appropriate broker network working in collaboration with the Tribes</w:t>
            </w:r>
          </w:p>
          <w:p w:rsidR="000D4D55" w:rsidRPr="0068329B" w:rsidRDefault="0068329B" w:rsidP="00FD19E1">
            <w:pPr>
              <w:rPr>
                <w:rFonts w:ascii="Arial" w:hAnsi="Arial" w:cs="Arial"/>
                <w:sz w:val="24"/>
                <w:szCs w:val="24"/>
                <w:u w:val="single"/>
              </w:rPr>
            </w:pPr>
            <w:r w:rsidRPr="0068329B">
              <w:rPr>
                <w:rFonts w:ascii="Arial" w:hAnsi="Arial" w:cs="Arial"/>
                <w:sz w:val="24"/>
                <w:szCs w:val="24"/>
                <w:u w:val="single"/>
              </w:rPr>
              <w:t>Tribal Impacts</w:t>
            </w:r>
            <w:r w:rsidR="005934F6">
              <w:rPr>
                <w:rFonts w:ascii="Arial" w:hAnsi="Arial" w:cs="Arial"/>
                <w:sz w:val="24"/>
                <w:szCs w:val="24"/>
                <w:u w:val="single"/>
              </w:rPr>
              <w:t>:</w:t>
            </w:r>
          </w:p>
          <w:p w:rsidR="00885E38" w:rsidRPr="005934F6" w:rsidRDefault="00885E38" w:rsidP="005934F6">
            <w:pPr>
              <w:pStyle w:val="ListParagraph"/>
              <w:numPr>
                <w:ilvl w:val="0"/>
                <w:numId w:val="17"/>
              </w:numPr>
              <w:tabs>
                <w:tab w:val="num" w:pos="720"/>
              </w:tabs>
              <w:rPr>
                <w:rFonts w:ascii="Arial" w:hAnsi="Arial" w:cs="Arial"/>
                <w:sz w:val="24"/>
                <w:szCs w:val="24"/>
              </w:rPr>
            </w:pPr>
            <w:r w:rsidRPr="005934F6">
              <w:rPr>
                <w:rFonts w:ascii="Arial" w:hAnsi="Arial" w:cs="Arial"/>
                <w:sz w:val="24"/>
                <w:szCs w:val="24"/>
              </w:rPr>
              <w:t>Potentially new providers rendering NEMT services for Tribal members may request Tribal business license</w:t>
            </w:r>
          </w:p>
          <w:p w:rsidR="00885E38" w:rsidRPr="005934F6" w:rsidRDefault="00885E38" w:rsidP="005934F6">
            <w:pPr>
              <w:pStyle w:val="ListParagraph"/>
              <w:numPr>
                <w:ilvl w:val="0"/>
                <w:numId w:val="17"/>
              </w:numPr>
              <w:tabs>
                <w:tab w:val="num" w:pos="720"/>
              </w:tabs>
              <w:rPr>
                <w:rFonts w:ascii="Arial" w:hAnsi="Arial" w:cs="Arial"/>
                <w:sz w:val="24"/>
                <w:szCs w:val="24"/>
              </w:rPr>
            </w:pPr>
            <w:r w:rsidRPr="005934F6">
              <w:rPr>
                <w:rFonts w:ascii="Arial" w:hAnsi="Arial" w:cs="Arial"/>
                <w:sz w:val="24"/>
                <w:szCs w:val="24"/>
              </w:rPr>
              <w:t>Issua</w:t>
            </w:r>
            <w:r w:rsidR="0068329B" w:rsidRPr="005934F6">
              <w:rPr>
                <w:rFonts w:ascii="Arial" w:hAnsi="Arial" w:cs="Arial"/>
                <w:sz w:val="24"/>
                <w:szCs w:val="24"/>
              </w:rPr>
              <w:t>nce of Tribal business license</w:t>
            </w:r>
            <w:r w:rsidRPr="005934F6">
              <w:rPr>
                <w:rFonts w:ascii="Arial" w:hAnsi="Arial" w:cs="Arial"/>
                <w:sz w:val="24"/>
                <w:szCs w:val="24"/>
              </w:rPr>
              <w:t xml:space="preserve"> will still be requirement for providers</w:t>
            </w:r>
          </w:p>
          <w:p w:rsidR="00885E38" w:rsidRPr="005934F6" w:rsidRDefault="00885E38" w:rsidP="005934F6">
            <w:pPr>
              <w:pStyle w:val="ListParagraph"/>
              <w:numPr>
                <w:ilvl w:val="0"/>
                <w:numId w:val="17"/>
              </w:numPr>
              <w:tabs>
                <w:tab w:val="num" w:pos="720"/>
              </w:tabs>
              <w:rPr>
                <w:rFonts w:ascii="Arial" w:hAnsi="Arial" w:cs="Arial"/>
                <w:sz w:val="24"/>
                <w:szCs w:val="24"/>
              </w:rPr>
            </w:pPr>
            <w:r w:rsidRPr="005934F6">
              <w:rPr>
                <w:rFonts w:ascii="Arial" w:hAnsi="Arial" w:cs="Arial"/>
                <w:sz w:val="24"/>
                <w:szCs w:val="24"/>
              </w:rPr>
              <w:t>Relationship building with broker</w:t>
            </w:r>
          </w:p>
          <w:p w:rsidR="00885E38" w:rsidRPr="005934F6" w:rsidRDefault="00885E38" w:rsidP="005934F6">
            <w:pPr>
              <w:pStyle w:val="ListParagraph"/>
              <w:numPr>
                <w:ilvl w:val="0"/>
                <w:numId w:val="17"/>
              </w:numPr>
              <w:tabs>
                <w:tab w:val="num" w:pos="720"/>
              </w:tabs>
              <w:rPr>
                <w:rFonts w:ascii="Arial" w:hAnsi="Arial" w:cs="Arial"/>
                <w:sz w:val="24"/>
                <w:szCs w:val="24"/>
              </w:rPr>
            </w:pPr>
            <w:r w:rsidRPr="005934F6">
              <w:rPr>
                <w:rFonts w:ascii="Arial" w:hAnsi="Arial" w:cs="Arial"/>
                <w:sz w:val="24"/>
                <w:szCs w:val="24"/>
              </w:rPr>
              <w:t>Requirements of the broker to be a provider</w:t>
            </w:r>
          </w:p>
          <w:p w:rsidR="000D4D55" w:rsidRDefault="000D4D55" w:rsidP="005C13DE">
            <w:pPr>
              <w:rPr>
                <w:rFonts w:ascii="Arial" w:hAnsi="Arial" w:cs="Arial"/>
                <w:sz w:val="24"/>
                <w:szCs w:val="24"/>
              </w:rPr>
            </w:pPr>
          </w:p>
          <w:p w:rsidR="00113FDD" w:rsidRPr="003A63A2" w:rsidRDefault="00113FDD" w:rsidP="005C13DE">
            <w:pPr>
              <w:rPr>
                <w:rFonts w:ascii="Arial" w:hAnsi="Arial" w:cs="Arial"/>
                <w:sz w:val="24"/>
                <w:szCs w:val="24"/>
              </w:rPr>
            </w:pPr>
          </w:p>
        </w:tc>
      </w:tr>
      <w:tr w:rsidR="00E26C1F" w:rsidTr="000973B4">
        <w:tc>
          <w:tcPr>
            <w:tcW w:w="2448" w:type="dxa"/>
          </w:tcPr>
          <w:p w:rsidR="00E26C1F" w:rsidRPr="003A63A2" w:rsidRDefault="00FD19E1" w:rsidP="00C31971">
            <w:pPr>
              <w:rPr>
                <w:rFonts w:ascii="Arial" w:hAnsi="Arial" w:cs="Arial"/>
                <w:b/>
                <w:sz w:val="24"/>
                <w:szCs w:val="24"/>
              </w:rPr>
            </w:pPr>
            <w:r>
              <w:rPr>
                <w:rFonts w:ascii="Arial" w:hAnsi="Arial" w:cs="Arial"/>
                <w:b/>
                <w:sz w:val="24"/>
                <w:szCs w:val="24"/>
              </w:rPr>
              <w:lastRenderedPageBreak/>
              <w:t>ALTCS Independent Tribal Providers Workgroup Update</w:t>
            </w:r>
          </w:p>
        </w:tc>
        <w:tc>
          <w:tcPr>
            <w:tcW w:w="7848" w:type="dxa"/>
          </w:tcPr>
          <w:p w:rsidR="00885E38" w:rsidRPr="00885E38" w:rsidRDefault="00831939" w:rsidP="00885E38">
            <w:pPr>
              <w:autoSpaceDE w:val="0"/>
              <w:autoSpaceDN w:val="0"/>
              <w:adjustRightInd w:val="0"/>
              <w:rPr>
                <w:rFonts w:ascii="Arial" w:hAnsi="Arial" w:cs="Arial"/>
                <w:sz w:val="24"/>
                <w:szCs w:val="24"/>
              </w:rPr>
            </w:pPr>
            <w:r>
              <w:rPr>
                <w:rFonts w:ascii="Arial" w:hAnsi="Arial" w:cs="Arial"/>
                <w:sz w:val="24"/>
                <w:szCs w:val="24"/>
              </w:rPr>
              <w:t xml:space="preserve">On February 18, 2014, </w:t>
            </w:r>
            <w:r w:rsidR="005C13DE" w:rsidRPr="00831939">
              <w:rPr>
                <w:rFonts w:ascii="Arial" w:hAnsi="Arial" w:cs="Arial"/>
                <w:b/>
                <w:sz w:val="24"/>
                <w:szCs w:val="24"/>
              </w:rPr>
              <w:t>Debbie Reichow and Virginia Rountree</w:t>
            </w:r>
            <w:r>
              <w:rPr>
                <w:rFonts w:ascii="Arial" w:hAnsi="Arial" w:cs="Arial"/>
                <w:b/>
                <w:sz w:val="24"/>
                <w:szCs w:val="24"/>
              </w:rPr>
              <w:t xml:space="preserve"> </w:t>
            </w:r>
            <w:r w:rsidRPr="00831939">
              <w:rPr>
                <w:rFonts w:ascii="Arial" w:hAnsi="Arial" w:cs="Arial"/>
                <w:sz w:val="24"/>
                <w:szCs w:val="24"/>
              </w:rPr>
              <w:t>re-activated the Independent Tribal Providers Workgroup.</w:t>
            </w:r>
            <w:r>
              <w:rPr>
                <w:rFonts w:ascii="Arial" w:hAnsi="Arial" w:cs="Arial"/>
                <w:sz w:val="24"/>
                <w:szCs w:val="24"/>
              </w:rPr>
              <w:t xml:space="preserve">  The Workgroup was organized in 2013 to examine the issues surrounding the independent tribal providers operating on tribal reservations. Several issues were addressed in regard to independent providers; lack of care</w:t>
            </w:r>
            <w:r w:rsidR="005934F6">
              <w:rPr>
                <w:rFonts w:ascii="Arial" w:hAnsi="Arial" w:cs="Arial"/>
                <w:sz w:val="24"/>
                <w:szCs w:val="24"/>
              </w:rPr>
              <w:t>-</w:t>
            </w:r>
            <w:r>
              <w:rPr>
                <w:rFonts w:ascii="Arial" w:hAnsi="Arial" w:cs="Arial"/>
                <w:sz w:val="24"/>
                <w:szCs w:val="24"/>
              </w:rPr>
              <w:t xml:space="preserve"> giver training and lack of supervisory oversight.  Currently there are 446 independent providers operating across the state</w:t>
            </w:r>
            <w:r w:rsidR="00885E38">
              <w:rPr>
                <w:rFonts w:ascii="Arial" w:hAnsi="Arial" w:cs="Arial"/>
                <w:sz w:val="24"/>
                <w:szCs w:val="24"/>
              </w:rPr>
              <w:t xml:space="preserve">.  </w:t>
            </w:r>
            <w:r w:rsidR="00113FDD">
              <w:rPr>
                <w:rFonts w:ascii="Arial" w:hAnsi="Arial" w:cs="Arial"/>
                <w:sz w:val="24"/>
                <w:szCs w:val="24"/>
              </w:rPr>
              <w:t>The W</w:t>
            </w:r>
            <w:r w:rsidR="00885E38" w:rsidRPr="00885E38">
              <w:rPr>
                <w:rFonts w:ascii="Arial" w:hAnsi="Arial" w:cs="Arial"/>
                <w:sz w:val="24"/>
                <w:szCs w:val="24"/>
              </w:rPr>
              <w:t>orkgroup is focused on ensuring continuity of care and services withou</w:t>
            </w:r>
            <w:r w:rsidR="00885E38">
              <w:rPr>
                <w:rFonts w:ascii="Arial" w:hAnsi="Arial" w:cs="Arial"/>
                <w:sz w:val="24"/>
                <w:szCs w:val="24"/>
              </w:rPr>
              <w:t xml:space="preserve">t a negative impact to members and </w:t>
            </w:r>
            <w:r w:rsidR="00885E38" w:rsidRPr="00885E38">
              <w:rPr>
                <w:rFonts w:ascii="Arial" w:hAnsi="Arial" w:cs="Arial"/>
                <w:sz w:val="24"/>
                <w:szCs w:val="24"/>
              </w:rPr>
              <w:t>providing Independent Providers with the information and resources necessary to seek employment with a Direct Care Service Agency</w:t>
            </w:r>
          </w:p>
          <w:p w:rsidR="00831939" w:rsidRPr="00831939" w:rsidRDefault="00831939" w:rsidP="005C13DE">
            <w:pPr>
              <w:autoSpaceDE w:val="0"/>
              <w:autoSpaceDN w:val="0"/>
              <w:adjustRightInd w:val="0"/>
              <w:rPr>
                <w:rFonts w:ascii="Arial" w:hAnsi="Arial" w:cs="Arial"/>
                <w:sz w:val="24"/>
                <w:szCs w:val="24"/>
                <w:u w:val="single"/>
              </w:rPr>
            </w:pPr>
            <w:r w:rsidRPr="00831939">
              <w:rPr>
                <w:rFonts w:ascii="Arial" w:hAnsi="Arial" w:cs="Arial"/>
                <w:sz w:val="24"/>
                <w:szCs w:val="24"/>
                <w:u w:val="single"/>
              </w:rPr>
              <w:t>Current Model:</w:t>
            </w:r>
            <w:r w:rsidR="00113FDD">
              <w:rPr>
                <w:rFonts w:ascii="Arial" w:hAnsi="Arial" w:cs="Arial"/>
                <w:sz w:val="24"/>
                <w:szCs w:val="24"/>
                <w:u w:val="single"/>
              </w:rPr>
              <w:t xml:space="preserve">  Direct  Care Service Agencies</w:t>
            </w:r>
          </w:p>
          <w:p w:rsidR="00885E38" w:rsidRDefault="00885E38" w:rsidP="00831939">
            <w:pPr>
              <w:autoSpaceDE w:val="0"/>
              <w:autoSpaceDN w:val="0"/>
              <w:adjustRightInd w:val="0"/>
              <w:rPr>
                <w:rFonts w:ascii="Arial" w:hAnsi="Arial" w:cs="Arial"/>
                <w:sz w:val="24"/>
                <w:szCs w:val="24"/>
              </w:rPr>
            </w:pPr>
            <w:r w:rsidRPr="00831939">
              <w:rPr>
                <w:rFonts w:ascii="Arial" w:hAnsi="Arial" w:cs="Arial"/>
                <w:sz w:val="24"/>
                <w:szCs w:val="24"/>
              </w:rPr>
              <w:t>ALTCS Man</w:t>
            </w:r>
            <w:r w:rsidR="00113FDD">
              <w:rPr>
                <w:rFonts w:ascii="Arial" w:hAnsi="Arial" w:cs="Arial"/>
                <w:sz w:val="24"/>
                <w:szCs w:val="24"/>
              </w:rPr>
              <w:t>aged Care Organizations include</w:t>
            </w:r>
            <w:r w:rsidRPr="00831939">
              <w:rPr>
                <w:rFonts w:ascii="Arial" w:hAnsi="Arial" w:cs="Arial"/>
                <w:sz w:val="24"/>
                <w:szCs w:val="24"/>
              </w:rPr>
              <w:t xml:space="preserve"> contracts with registered Direct Care Service Agencies to provide services to their members.  These Direct Care Service Agencies employ, provide training and various benefits to the Direct Care Worker. After working with the Tribes and bringing this to the Tribal Leadership</w:t>
            </w:r>
            <w:r w:rsidR="00BB4FB2">
              <w:rPr>
                <w:rFonts w:ascii="Arial" w:hAnsi="Arial" w:cs="Arial"/>
                <w:sz w:val="24"/>
                <w:szCs w:val="24"/>
              </w:rPr>
              <w:t xml:space="preserve">, </w:t>
            </w:r>
            <w:r>
              <w:rPr>
                <w:rFonts w:ascii="Arial" w:hAnsi="Arial" w:cs="Arial"/>
                <w:sz w:val="24"/>
                <w:szCs w:val="24"/>
              </w:rPr>
              <w:t>the Workgroup is proposing the current Managed Care model for the Fee-For-</w:t>
            </w:r>
            <w:r w:rsidRPr="00831939">
              <w:rPr>
                <w:rFonts w:ascii="Arial" w:hAnsi="Arial" w:cs="Arial"/>
                <w:sz w:val="24"/>
                <w:szCs w:val="24"/>
              </w:rPr>
              <w:t xml:space="preserve">Service population. </w:t>
            </w:r>
          </w:p>
          <w:p w:rsidR="00831939" w:rsidRDefault="00831939" w:rsidP="00831939">
            <w:pPr>
              <w:autoSpaceDE w:val="0"/>
              <w:autoSpaceDN w:val="0"/>
              <w:adjustRightInd w:val="0"/>
              <w:rPr>
                <w:rFonts w:ascii="Arial" w:hAnsi="Arial" w:cs="Arial"/>
                <w:sz w:val="24"/>
                <w:szCs w:val="24"/>
              </w:rPr>
            </w:pPr>
            <w:r w:rsidRPr="00885E38">
              <w:rPr>
                <w:rFonts w:ascii="Arial" w:hAnsi="Arial" w:cs="Arial"/>
                <w:sz w:val="24"/>
                <w:szCs w:val="24"/>
                <w:u w:val="single"/>
              </w:rPr>
              <w:t>Benefits of the Current Model</w:t>
            </w:r>
            <w:r>
              <w:rPr>
                <w:rFonts w:ascii="Arial" w:hAnsi="Arial" w:cs="Arial"/>
                <w:sz w:val="24"/>
                <w:szCs w:val="24"/>
              </w:rPr>
              <w:t>:</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Improved quality of care to members</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Additional monitoring of member care and needs</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Providers who have been trained and passed the standard competency testing requirements</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Ongoing provider training and supervision by the Direct Care Service Agency</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Employment with a Direct Care Service Agency may lead to additional work opportunities for the provider</w:t>
            </w:r>
          </w:p>
          <w:p w:rsidR="00885E38" w:rsidRPr="00885E38" w:rsidRDefault="00885E38" w:rsidP="00FE27B2">
            <w:pPr>
              <w:numPr>
                <w:ilvl w:val="0"/>
                <w:numId w:val="8"/>
              </w:numPr>
              <w:autoSpaceDE w:val="0"/>
              <w:autoSpaceDN w:val="0"/>
              <w:adjustRightInd w:val="0"/>
              <w:rPr>
                <w:rFonts w:ascii="Arial" w:hAnsi="Arial" w:cs="Arial"/>
                <w:sz w:val="24"/>
                <w:szCs w:val="24"/>
              </w:rPr>
            </w:pPr>
            <w:r w:rsidRPr="00885E38">
              <w:rPr>
                <w:rFonts w:ascii="Arial" w:hAnsi="Arial" w:cs="Arial"/>
                <w:sz w:val="24"/>
                <w:szCs w:val="24"/>
              </w:rPr>
              <w:t>Providers will have access to more support through the Direct Care Service Agency</w:t>
            </w:r>
          </w:p>
          <w:p w:rsidR="00831939" w:rsidRPr="00885E38" w:rsidRDefault="00885E38" w:rsidP="00831939">
            <w:pPr>
              <w:autoSpaceDE w:val="0"/>
              <w:autoSpaceDN w:val="0"/>
              <w:adjustRightInd w:val="0"/>
              <w:rPr>
                <w:rFonts w:ascii="Arial" w:hAnsi="Arial" w:cs="Arial"/>
                <w:sz w:val="24"/>
                <w:szCs w:val="24"/>
                <w:u w:val="single"/>
              </w:rPr>
            </w:pPr>
            <w:r w:rsidRPr="00885E38">
              <w:rPr>
                <w:rFonts w:ascii="Arial" w:hAnsi="Arial" w:cs="Arial"/>
                <w:sz w:val="24"/>
                <w:szCs w:val="24"/>
                <w:u w:val="single"/>
              </w:rPr>
              <w:t>Options for Tribes:</w:t>
            </w:r>
          </w:p>
          <w:p w:rsidR="00831939" w:rsidRDefault="00885E38" w:rsidP="005C13DE">
            <w:pPr>
              <w:autoSpaceDE w:val="0"/>
              <w:autoSpaceDN w:val="0"/>
              <w:adjustRightInd w:val="0"/>
              <w:rPr>
                <w:rFonts w:ascii="Arial" w:hAnsi="Arial" w:cs="Arial"/>
                <w:sz w:val="24"/>
                <w:szCs w:val="24"/>
              </w:rPr>
            </w:pPr>
            <w:r>
              <w:rPr>
                <w:rFonts w:ascii="Arial" w:hAnsi="Arial" w:cs="Arial"/>
                <w:sz w:val="24"/>
                <w:szCs w:val="24"/>
              </w:rPr>
              <w:t>Arizona tribes are being asked to consider utilizing Direct Care Service Agencies to employ their independent tribal providers and/or create a tribally owned and operated Direct Care Service Agency.</w:t>
            </w:r>
          </w:p>
          <w:p w:rsidR="00885E38" w:rsidRPr="00885E38" w:rsidRDefault="00885E38" w:rsidP="005C13DE">
            <w:pPr>
              <w:autoSpaceDE w:val="0"/>
              <w:autoSpaceDN w:val="0"/>
              <w:adjustRightInd w:val="0"/>
              <w:rPr>
                <w:rFonts w:ascii="Arial" w:hAnsi="Arial" w:cs="Arial"/>
                <w:sz w:val="24"/>
                <w:szCs w:val="24"/>
                <w:u w:val="single"/>
              </w:rPr>
            </w:pPr>
            <w:r w:rsidRPr="00885E38">
              <w:rPr>
                <w:rFonts w:ascii="Arial" w:hAnsi="Arial" w:cs="Arial"/>
                <w:sz w:val="24"/>
                <w:szCs w:val="24"/>
                <w:u w:val="single"/>
              </w:rPr>
              <w:t>Next Steps:</w:t>
            </w:r>
          </w:p>
          <w:p w:rsidR="00885E38" w:rsidRDefault="00885E38" w:rsidP="005C13DE">
            <w:pPr>
              <w:autoSpaceDE w:val="0"/>
              <w:autoSpaceDN w:val="0"/>
              <w:adjustRightInd w:val="0"/>
              <w:rPr>
                <w:rFonts w:ascii="Arial" w:hAnsi="Arial" w:cs="Arial"/>
                <w:sz w:val="24"/>
                <w:szCs w:val="24"/>
              </w:rPr>
            </w:pPr>
            <w:r>
              <w:rPr>
                <w:rFonts w:ascii="Arial" w:hAnsi="Arial" w:cs="Arial"/>
                <w:sz w:val="24"/>
                <w:szCs w:val="24"/>
              </w:rPr>
              <w:t>The next steps in the transition process is to:</w:t>
            </w:r>
          </w:p>
          <w:p w:rsidR="00885E38" w:rsidRPr="00113FDD" w:rsidRDefault="00885E38" w:rsidP="00113FDD">
            <w:pPr>
              <w:pStyle w:val="ListParagraph"/>
              <w:numPr>
                <w:ilvl w:val="0"/>
                <w:numId w:val="22"/>
              </w:numPr>
              <w:autoSpaceDE w:val="0"/>
              <w:autoSpaceDN w:val="0"/>
              <w:adjustRightInd w:val="0"/>
              <w:rPr>
                <w:rFonts w:ascii="Arial" w:hAnsi="Arial" w:cs="Arial"/>
                <w:sz w:val="24"/>
                <w:szCs w:val="24"/>
              </w:rPr>
            </w:pPr>
            <w:r w:rsidRPr="00113FDD">
              <w:rPr>
                <w:rFonts w:ascii="Arial" w:hAnsi="Arial" w:cs="Arial"/>
                <w:sz w:val="24"/>
                <w:szCs w:val="24"/>
              </w:rPr>
              <w:t>Schedule regional (North, Central and South) informational meetings and forums with Direct Care Service Agencies and Independent Providers beginning in June 2014.</w:t>
            </w:r>
          </w:p>
          <w:p w:rsidR="00885E38" w:rsidRPr="00113FDD" w:rsidRDefault="00113FDD" w:rsidP="00113FDD">
            <w:pPr>
              <w:pStyle w:val="ListParagraph"/>
              <w:numPr>
                <w:ilvl w:val="0"/>
                <w:numId w:val="22"/>
              </w:numPr>
              <w:autoSpaceDE w:val="0"/>
              <w:autoSpaceDN w:val="0"/>
              <w:adjustRightInd w:val="0"/>
              <w:rPr>
                <w:rFonts w:ascii="Arial" w:hAnsi="Arial" w:cs="Arial"/>
                <w:sz w:val="24"/>
                <w:szCs w:val="24"/>
              </w:rPr>
            </w:pPr>
            <w:r>
              <w:rPr>
                <w:rFonts w:ascii="Arial" w:hAnsi="Arial" w:cs="Arial"/>
                <w:sz w:val="24"/>
                <w:szCs w:val="24"/>
              </w:rPr>
              <w:t>V</w:t>
            </w:r>
            <w:r w:rsidR="00885E38" w:rsidRPr="00113FDD">
              <w:rPr>
                <w:rFonts w:ascii="Arial" w:hAnsi="Arial" w:cs="Arial"/>
                <w:sz w:val="24"/>
                <w:szCs w:val="24"/>
              </w:rPr>
              <w:t>isit individual tribes upon request to discuss the transition</w:t>
            </w:r>
            <w:r w:rsidR="00D5191B" w:rsidRPr="00113FDD">
              <w:rPr>
                <w:rFonts w:ascii="Arial" w:hAnsi="Arial" w:cs="Arial"/>
                <w:sz w:val="24"/>
                <w:szCs w:val="24"/>
              </w:rPr>
              <w:t xml:space="preserve"> process</w:t>
            </w:r>
            <w:r w:rsidR="00885E38" w:rsidRPr="00113FDD">
              <w:rPr>
                <w:rFonts w:ascii="Arial" w:hAnsi="Arial" w:cs="Arial"/>
                <w:sz w:val="24"/>
                <w:szCs w:val="24"/>
              </w:rPr>
              <w:t>.</w:t>
            </w:r>
          </w:p>
          <w:p w:rsidR="00885E38" w:rsidRPr="00113FDD" w:rsidRDefault="00113FDD" w:rsidP="00113FDD">
            <w:pPr>
              <w:pStyle w:val="ListParagraph"/>
              <w:numPr>
                <w:ilvl w:val="0"/>
                <w:numId w:val="22"/>
              </w:numPr>
              <w:autoSpaceDE w:val="0"/>
              <w:autoSpaceDN w:val="0"/>
              <w:adjustRightInd w:val="0"/>
              <w:rPr>
                <w:rFonts w:ascii="Arial" w:hAnsi="Arial" w:cs="Arial"/>
                <w:sz w:val="24"/>
                <w:szCs w:val="24"/>
              </w:rPr>
            </w:pPr>
            <w:r>
              <w:rPr>
                <w:rFonts w:ascii="Arial" w:hAnsi="Arial" w:cs="Arial"/>
                <w:sz w:val="24"/>
                <w:szCs w:val="24"/>
              </w:rPr>
              <w:t xml:space="preserve">Complete the </w:t>
            </w:r>
            <w:r w:rsidR="00885E38" w:rsidRPr="00113FDD">
              <w:rPr>
                <w:rFonts w:ascii="Arial" w:hAnsi="Arial" w:cs="Arial"/>
                <w:sz w:val="24"/>
                <w:szCs w:val="24"/>
              </w:rPr>
              <w:t xml:space="preserve">transition </w:t>
            </w:r>
            <w:r>
              <w:rPr>
                <w:rFonts w:ascii="Arial" w:hAnsi="Arial" w:cs="Arial"/>
                <w:sz w:val="24"/>
                <w:szCs w:val="24"/>
              </w:rPr>
              <w:t xml:space="preserve">process by: </w:t>
            </w:r>
            <w:r w:rsidR="00885E38" w:rsidRPr="00113FDD">
              <w:rPr>
                <w:rFonts w:ascii="Arial" w:hAnsi="Arial" w:cs="Arial"/>
                <w:sz w:val="24"/>
                <w:szCs w:val="24"/>
              </w:rPr>
              <w:t>December 2014.</w:t>
            </w:r>
          </w:p>
          <w:p w:rsidR="00885E38" w:rsidRPr="005C13DE" w:rsidRDefault="00885E38" w:rsidP="005C13DE">
            <w:pPr>
              <w:autoSpaceDE w:val="0"/>
              <w:autoSpaceDN w:val="0"/>
              <w:adjustRightInd w:val="0"/>
              <w:rPr>
                <w:rFonts w:ascii="Arial" w:hAnsi="Arial" w:cs="Arial"/>
                <w:sz w:val="24"/>
                <w:szCs w:val="24"/>
              </w:rPr>
            </w:pPr>
          </w:p>
        </w:tc>
      </w:tr>
      <w:tr w:rsidR="00E26C1F" w:rsidTr="000973B4">
        <w:tc>
          <w:tcPr>
            <w:tcW w:w="2448" w:type="dxa"/>
          </w:tcPr>
          <w:p w:rsidR="00E26C1F" w:rsidRPr="003A63A2" w:rsidRDefault="00FD19E1" w:rsidP="003C423D">
            <w:pPr>
              <w:rPr>
                <w:rFonts w:ascii="Arial" w:hAnsi="Arial" w:cs="Arial"/>
                <w:b/>
                <w:sz w:val="24"/>
                <w:szCs w:val="24"/>
              </w:rPr>
            </w:pPr>
            <w:r>
              <w:rPr>
                <w:rFonts w:ascii="Arial" w:hAnsi="Arial" w:cs="Arial"/>
                <w:b/>
                <w:sz w:val="24"/>
                <w:szCs w:val="24"/>
              </w:rPr>
              <w:t>Tribal Care Coordination Initiative</w:t>
            </w:r>
          </w:p>
        </w:tc>
        <w:tc>
          <w:tcPr>
            <w:tcW w:w="7848" w:type="dxa"/>
          </w:tcPr>
          <w:p w:rsidR="00FC18F7" w:rsidRDefault="00F43966" w:rsidP="00BB4FB2">
            <w:pPr>
              <w:rPr>
                <w:rFonts w:ascii="Arial" w:hAnsi="Arial" w:cs="Arial"/>
                <w:sz w:val="24"/>
                <w:szCs w:val="24"/>
              </w:rPr>
            </w:pPr>
            <w:r w:rsidRPr="00F43966">
              <w:rPr>
                <w:rFonts w:ascii="Arial" w:hAnsi="Arial" w:cs="Arial"/>
                <w:b/>
                <w:sz w:val="24"/>
                <w:szCs w:val="24"/>
              </w:rPr>
              <w:t>Elizabeth Carpio and Denise Taylor-Sands</w:t>
            </w:r>
            <w:r>
              <w:rPr>
                <w:rFonts w:ascii="Arial" w:hAnsi="Arial" w:cs="Arial"/>
                <w:sz w:val="24"/>
                <w:szCs w:val="24"/>
              </w:rPr>
              <w:t xml:space="preserve"> provided an overview of the </w:t>
            </w:r>
            <w:r w:rsidR="00FE27B2" w:rsidRPr="00F43966">
              <w:rPr>
                <w:rFonts w:ascii="Arial" w:hAnsi="Arial" w:cs="Arial"/>
                <w:sz w:val="24"/>
                <w:szCs w:val="24"/>
              </w:rPr>
              <w:t>Tribal Care Coordinat</w:t>
            </w:r>
            <w:r w:rsidR="00D97B17">
              <w:rPr>
                <w:rFonts w:ascii="Arial" w:hAnsi="Arial" w:cs="Arial"/>
                <w:sz w:val="24"/>
                <w:szCs w:val="24"/>
              </w:rPr>
              <w:t>ion Initiative</w:t>
            </w:r>
            <w:r>
              <w:rPr>
                <w:rFonts w:ascii="Arial" w:hAnsi="Arial" w:cs="Arial"/>
                <w:sz w:val="24"/>
                <w:szCs w:val="24"/>
              </w:rPr>
              <w:t xml:space="preserve"> that bega</w:t>
            </w:r>
            <w:r w:rsidR="00FE27B2" w:rsidRPr="00F43966">
              <w:rPr>
                <w:rFonts w:ascii="Arial" w:hAnsi="Arial" w:cs="Arial"/>
                <w:sz w:val="24"/>
                <w:szCs w:val="24"/>
              </w:rPr>
              <w:t>n</w:t>
            </w:r>
            <w:r>
              <w:rPr>
                <w:rFonts w:ascii="Arial" w:hAnsi="Arial" w:cs="Arial"/>
                <w:sz w:val="24"/>
                <w:szCs w:val="24"/>
              </w:rPr>
              <w:t xml:space="preserve"> </w:t>
            </w:r>
            <w:r w:rsidR="00D97B17">
              <w:rPr>
                <w:rFonts w:ascii="Arial" w:hAnsi="Arial" w:cs="Arial"/>
                <w:sz w:val="24"/>
                <w:szCs w:val="24"/>
              </w:rPr>
              <w:t xml:space="preserve">as a pilot project </w:t>
            </w:r>
            <w:r>
              <w:rPr>
                <w:rFonts w:ascii="Arial" w:hAnsi="Arial" w:cs="Arial"/>
                <w:sz w:val="24"/>
                <w:szCs w:val="24"/>
              </w:rPr>
              <w:t xml:space="preserve">in 2012.  </w:t>
            </w:r>
          </w:p>
          <w:p w:rsidR="00D97B17" w:rsidRDefault="00FC18F7" w:rsidP="00BB4FB2">
            <w:pPr>
              <w:rPr>
                <w:rFonts w:ascii="Arial" w:hAnsi="Arial" w:cs="Arial"/>
                <w:sz w:val="24"/>
                <w:szCs w:val="24"/>
              </w:rPr>
            </w:pPr>
            <w:r w:rsidRPr="00FC18F7">
              <w:rPr>
                <w:rFonts w:ascii="Arial" w:hAnsi="Arial" w:cs="Arial"/>
                <w:sz w:val="24"/>
                <w:szCs w:val="24"/>
                <w:u w:val="single"/>
              </w:rPr>
              <w:t xml:space="preserve">AHCCCS </w:t>
            </w:r>
            <w:r w:rsidR="00D97B17" w:rsidRPr="00FC18F7">
              <w:rPr>
                <w:rFonts w:ascii="Arial" w:hAnsi="Arial" w:cs="Arial"/>
                <w:sz w:val="24"/>
                <w:szCs w:val="24"/>
                <w:u w:val="single"/>
              </w:rPr>
              <w:t>Car</w:t>
            </w:r>
            <w:r w:rsidRPr="00FC18F7">
              <w:rPr>
                <w:rFonts w:ascii="Arial" w:hAnsi="Arial" w:cs="Arial"/>
                <w:sz w:val="24"/>
                <w:szCs w:val="24"/>
                <w:u w:val="single"/>
              </w:rPr>
              <w:t>e C</w:t>
            </w:r>
            <w:r w:rsidR="00102EFC">
              <w:rPr>
                <w:rFonts w:ascii="Arial" w:hAnsi="Arial" w:cs="Arial"/>
                <w:sz w:val="24"/>
                <w:szCs w:val="24"/>
                <w:u w:val="single"/>
              </w:rPr>
              <w:t>oordination f</w:t>
            </w:r>
            <w:r w:rsidR="00D97B17" w:rsidRPr="00FC18F7">
              <w:rPr>
                <w:rFonts w:ascii="Arial" w:hAnsi="Arial" w:cs="Arial"/>
                <w:sz w:val="24"/>
                <w:szCs w:val="24"/>
                <w:u w:val="single"/>
              </w:rPr>
              <w:t>ocus</w:t>
            </w:r>
            <w:r w:rsidR="00102EFC">
              <w:rPr>
                <w:rFonts w:ascii="Arial" w:hAnsi="Arial" w:cs="Arial"/>
                <w:sz w:val="24"/>
                <w:szCs w:val="24"/>
                <w:u w:val="single"/>
              </w:rPr>
              <w:t>es</w:t>
            </w:r>
            <w:r w:rsidR="00D97B17" w:rsidRPr="00FC18F7">
              <w:rPr>
                <w:rFonts w:ascii="Arial" w:hAnsi="Arial" w:cs="Arial"/>
                <w:sz w:val="24"/>
                <w:szCs w:val="24"/>
                <w:u w:val="single"/>
              </w:rPr>
              <w:t xml:space="preserve"> on four strategic areas:</w:t>
            </w:r>
          </w:p>
          <w:p w:rsidR="00F43966" w:rsidRDefault="00F43966" w:rsidP="00BB4FB2">
            <w:pPr>
              <w:rPr>
                <w:rFonts w:ascii="Arial" w:hAnsi="Arial" w:cs="Arial"/>
                <w:sz w:val="24"/>
                <w:szCs w:val="24"/>
              </w:rPr>
            </w:pPr>
            <w:r>
              <w:rPr>
                <w:rFonts w:ascii="Arial" w:hAnsi="Arial" w:cs="Arial"/>
                <w:sz w:val="24"/>
                <w:szCs w:val="24"/>
              </w:rPr>
              <w:t xml:space="preserve">1) </w:t>
            </w:r>
            <w:r w:rsidRPr="00D67188">
              <w:rPr>
                <w:rFonts w:ascii="Arial" w:hAnsi="Arial" w:cs="Arial"/>
                <w:b/>
                <w:sz w:val="24"/>
                <w:szCs w:val="24"/>
              </w:rPr>
              <w:t>Staff:</w:t>
            </w:r>
            <w:r>
              <w:rPr>
                <w:rFonts w:ascii="Arial" w:hAnsi="Arial" w:cs="Arial"/>
                <w:sz w:val="24"/>
                <w:szCs w:val="24"/>
              </w:rPr>
              <w:t xml:space="preserve">  In 2012, the pilot project began with one (1) staff member and has grown to include five (5) additional staff.  The staff collaborates with </w:t>
            </w:r>
            <w:r w:rsidR="00102EFC">
              <w:rPr>
                <w:rFonts w:ascii="Arial" w:hAnsi="Arial" w:cs="Arial"/>
                <w:sz w:val="24"/>
                <w:szCs w:val="24"/>
              </w:rPr>
              <w:t xml:space="preserve">AHCCCS </w:t>
            </w:r>
            <w:r>
              <w:rPr>
                <w:rFonts w:ascii="Arial" w:hAnsi="Arial" w:cs="Arial"/>
                <w:sz w:val="24"/>
                <w:szCs w:val="24"/>
              </w:rPr>
              <w:t>Utilization Management nurses and technicians.</w:t>
            </w:r>
          </w:p>
          <w:p w:rsidR="005318FD" w:rsidRPr="00F43966" w:rsidRDefault="00F43966" w:rsidP="00F43966">
            <w:pPr>
              <w:rPr>
                <w:rFonts w:ascii="Arial" w:hAnsi="Arial" w:cs="Arial"/>
                <w:sz w:val="24"/>
                <w:szCs w:val="24"/>
              </w:rPr>
            </w:pPr>
            <w:r>
              <w:rPr>
                <w:rFonts w:ascii="Arial" w:hAnsi="Arial" w:cs="Arial"/>
                <w:sz w:val="24"/>
                <w:szCs w:val="24"/>
              </w:rPr>
              <w:t xml:space="preserve">2) </w:t>
            </w:r>
            <w:r w:rsidRPr="00D67188">
              <w:rPr>
                <w:rFonts w:ascii="Arial" w:hAnsi="Arial" w:cs="Arial"/>
                <w:b/>
                <w:sz w:val="24"/>
                <w:szCs w:val="24"/>
              </w:rPr>
              <w:t>Relationship building</w:t>
            </w:r>
            <w:r>
              <w:rPr>
                <w:rFonts w:ascii="Arial" w:hAnsi="Arial" w:cs="Arial"/>
                <w:sz w:val="24"/>
                <w:szCs w:val="24"/>
              </w:rPr>
              <w:t xml:space="preserve">:  </w:t>
            </w:r>
            <w:r w:rsidR="00D97B17">
              <w:rPr>
                <w:rFonts w:ascii="Arial" w:hAnsi="Arial" w:cs="Arial"/>
                <w:sz w:val="24"/>
                <w:szCs w:val="24"/>
              </w:rPr>
              <w:t>The project will take</w:t>
            </w:r>
            <w:r w:rsidR="00D67188">
              <w:rPr>
                <w:rFonts w:ascii="Arial" w:hAnsi="Arial" w:cs="Arial"/>
                <w:sz w:val="24"/>
                <w:szCs w:val="24"/>
              </w:rPr>
              <w:t xml:space="preserve"> a regional approach to o</w:t>
            </w:r>
            <w:r w:rsidR="00FE27B2" w:rsidRPr="00F43966">
              <w:rPr>
                <w:rFonts w:ascii="Arial" w:hAnsi="Arial" w:cs="Arial"/>
                <w:sz w:val="24"/>
                <w:szCs w:val="24"/>
              </w:rPr>
              <w:t>utreach</w:t>
            </w:r>
            <w:r w:rsidR="00D67188">
              <w:rPr>
                <w:rFonts w:ascii="Arial" w:hAnsi="Arial" w:cs="Arial"/>
                <w:sz w:val="24"/>
                <w:szCs w:val="24"/>
              </w:rPr>
              <w:t xml:space="preserve"> with tribes, I/T/Us, community organizations</w:t>
            </w:r>
            <w:r w:rsidR="00D97B17">
              <w:rPr>
                <w:rFonts w:ascii="Arial" w:hAnsi="Arial" w:cs="Arial"/>
                <w:sz w:val="24"/>
                <w:szCs w:val="24"/>
              </w:rPr>
              <w:t xml:space="preserve"> and state and </w:t>
            </w:r>
            <w:r w:rsidR="00D97B17">
              <w:rPr>
                <w:rFonts w:ascii="Arial" w:hAnsi="Arial" w:cs="Arial"/>
                <w:sz w:val="24"/>
                <w:szCs w:val="24"/>
              </w:rPr>
              <w:lastRenderedPageBreak/>
              <w:t>federal programs</w:t>
            </w:r>
            <w:r w:rsidR="00D67188">
              <w:rPr>
                <w:rFonts w:ascii="Arial" w:hAnsi="Arial" w:cs="Arial"/>
                <w:sz w:val="24"/>
                <w:szCs w:val="24"/>
              </w:rPr>
              <w:t xml:space="preserve"> including:</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IHS/ Tribal 638/Urban Indian Programs</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RBHAs/TRBHAs</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Tribal Leaders</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Tribally Funded Programs</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State and Federal Programs</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Housing</w:t>
            </w:r>
          </w:p>
          <w:p w:rsidR="005318FD" w:rsidRPr="00D67188" w:rsidRDefault="00FE27B2" w:rsidP="00D67188">
            <w:pPr>
              <w:pStyle w:val="ListParagraph"/>
              <w:numPr>
                <w:ilvl w:val="0"/>
                <w:numId w:val="18"/>
              </w:numPr>
              <w:rPr>
                <w:rFonts w:ascii="Arial" w:hAnsi="Arial" w:cs="Arial"/>
                <w:sz w:val="24"/>
                <w:szCs w:val="24"/>
              </w:rPr>
            </w:pPr>
            <w:r w:rsidRPr="00D67188">
              <w:rPr>
                <w:rFonts w:ascii="Arial" w:hAnsi="Arial" w:cs="Arial"/>
                <w:sz w:val="24"/>
                <w:szCs w:val="24"/>
              </w:rPr>
              <w:t>Community Resources</w:t>
            </w:r>
          </w:p>
          <w:p w:rsidR="00392F96" w:rsidRPr="003A63A2" w:rsidRDefault="00F43966" w:rsidP="00392F96">
            <w:pPr>
              <w:rPr>
                <w:rFonts w:ascii="Arial" w:hAnsi="Arial" w:cs="Arial"/>
                <w:sz w:val="24"/>
                <w:szCs w:val="24"/>
              </w:rPr>
            </w:pPr>
            <w:r>
              <w:rPr>
                <w:rFonts w:ascii="Arial" w:hAnsi="Arial" w:cs="Arial"/>
                <w:sz w:val="24"/>
                <w:szCs w:val="24"/>
              </w:rPr>
              <w:t xml:space="preserve"> 3) </w:t>
            </w:r>
            <w:r w:rsidRPr="00D67188">
              <w:rPr>
                <w:rFonts w:ascii="Arial" w:hAnsi="Arial" w:cs="Arial"/>
                <w:b/>
                <w:sz w:val="24"/>
                <w:szCs w:val="24"/>
              </w:rPr>
              <w:t>Data:</w:t>
            </w:r>
            <w:r w:rsidR="00D67188">
              <w:rPr>
                <w:rFonts w:ascii="Arial" w:hAnsi="Arial" w:cs="Arial"/>
                <w:sz w:val="24"/>
                <w:szCs w:val="24"/>
              </w:rPr>
              <w:t xml:space="preserve"> </w:t>
            </w:r>
            <w:r w:rsidR="00D67188">
              <w:rPr>
                <w:rFonts w:ascii="Arial" w:hAnsi="Arial" w:cs="Arial"/>
                <w:sz w:val="24"/>
                <w:szCs w:val="24"/>
              </w:rPr>
              <w:t>Improving informatio</w:t>
            </w:r>
            <w:r w:rsidR="00D67188">
              <w:rPr>
                <w:rFonts w:ascii="Arial" w:hAnsi="Arial" w:cs="Arial"/>
                <w:sz w:val="24"/>
                <w:szCs w:val="24"/>
              </w:rPr>
              <w:t xml:space="preserve">n and data sharing capabilities is a major focus of the Care Coordination initiative. </w:t>
            </w:r>
            <w:r w:rsidR="00D5191B">
              <w:rPr>
                <w:rFonts w:ascii="Arial" w:hAnsi="Arial" w:cs="Arial"/>
                <w:sz w:val="24"/>
                <w:szCs w:val="24"/>
              </w:rPr>
              <w:t xml:space="preserve"> One of the goals of sharing data </w:t>
            </w:r>
            <w:r w:rsidR="00FC18F7">
              <w:rPr>
                <w:rFonts w:ascii="Arial" w:hAnsi="Arial" w:cs="Arial"/>
                <w:sz w:val="24"/>
                <w:szCs w:val="24"/>
              </w:rPr>
              <w:t xml:space="preserve">with select facilities is to identify “super utilizers” and </w:t>
            </w:r>
            <w:r w:rsidR="00FE27B2" w:rsidRPr="003A63A2">
              <w:rPr>
                <w:rFonts w:ascii="Arial" w:hAnsi="Arial" w:cs="Arial"/>
                <w:sz w:val="24"/>
                <w:szCs w:val="24"/>
              </w:rPr>
              <w:t>will expand to include behavioral health resources</w:t>
            </w:r>
            <w:r w:rsidR="00D67188">
              <w:rPr>
                <w:rFonts w:ascii="Arial" w:hAnsi="Arial" w:cs="Arial"/>
                <w:sz w:val="24"/>
                <w:szCs w:val="24"/>
              </w:rPr>
              <w:t xml:space="preserve">. </w:t>
            </w:r>
            <w:r w:rsidR="00D97B17">
              <w:rPr>
                <w:rFonts w:ascii="Arial" w:hAnsi="Arial" w:cs="Arial"/>
                <w:sz w:val="24"/>
                <w:szCs w:val="24"/>
              </w:rPr>
              <w:t xml:space="preserve"> </w:t>
            </w:r>
            <w:r w:rsidR="00392F96" w:rsidRPr="003A63A2">
              <w:rPr>
                <w:rFonts w:ascii="Arial" w:hAnsi="Arial" w:cs="Arial"/>
                <w:sz w:val="24"/>
                <w:szCs w:val="24"/>
              </w:rPr>
              <w:t xml:space="preserve">AHCCCS </w:t>
            </w:r>
            <w:r w:rsidR="00392F96">
              <w:rPr>
                <w:rFonts w:ascii="Arial" w:hAnsi="Arial" w:cs="Arial"/>
                <w:sz w:val="24"/>
                <w:szCs w:val="24"/>
              </w:rPr>
              <w:t>will work with RBHA’s in regard</w:t>
            </w:r>
            <w:r w:rsidR="00392F96" w:rsidRPr="003A63A2">
              <w:rPr>
                <w:rFonts w:ascii="Arial" w:hAnsi="Arial" w:cs="Arial"/>
                <w:sz w:val="24"/>
                <w:szCs w:val="24"/>
              </w:rPr>
              <w:t xml:space="preserve"> to health plan coordination and data sharing. </w:t>
            </w:r>
          </w:p>
          <w:p w:rsidR="005318FD" w:rsidRDefault="00F43966" w:rsidP="00D97B17">
            <w:pPr>
              <w:rPr>
                <w:rFonts w:ascii="Arial" w:hAnsi="Arial" w:cs="Arial"/>
                <w:sz w:val="24"/>
                <w:szCs w:val="24"/>
              </w:rPr>
            </w:pPr>
            <w:r>
              <w:rPr>
                <w:rFonts w:ascii="Arial" w:hAnsi="Arial" w:cs="Arial"/>
                <w:sz w:val="24"/>
                <w:szCs w:val="24"/>
              </w:rPr>
              <w:t xml:space="preserve">4) </w:t>
            </w:r>
            <w:r w:rsidR="00684FAE">
              <w:rPr>
                <w:rFonts w:ascii="Arial" w:hAnsi="Arial" w:cs="Arial"/>
                <w:b/>
                <w:sz w:val="24"/>
                <w:szCs w:val="24"/>
              </w:rPr>
              <w:t xml:space="preserve">Care Coordination </w:t>
            </w:r>
            <w:r w:rsidRPr="00D67188">
              <w:rPr>
                <w:rFonts w:ascii="Arial" w:hAnsi="Arial" w:cs="Arial"/>
                <w:b/>
                <w:sz w:val="24"/>
                <w:szCs w:val="24"/>
              </w:rPr>
              <w:t>Model:</w:t>
            </w:r>
            <w:r>
              <w:rPr>
                <w:rFonts w:ascii="Arial" w:hAnsi="Arial" w:cs="Arial"/>
                <w:sz w:val="24"/>
                <w:szCs w:val="24"/>
              </w:rPr>
              <w:t xml:space="preserve"> </w:t>
            </w:r>
            <w:r w:rsidR="00FC18F7">
              <w:rPr>
                <w:rFonts w:ascii="Arial" w:hAnsi="Arial" w:cs="Arial"/>
                <w:sz w:val="24"/>
                <w:szCs w:val="24"/>
              </w:rPr>
              <w:t>The model will:</w:t>
            </w:r>
          </w:p>
          <w:p w:rsidR="005318FD" w:rsidRPr="00FC18F7" w:rsidRDefault="00FC18F7" w:rsidP="00FC18F7">
            <w:pPr>
              <w:pStyle w:val="ListParagraph"/>
              <w:numPr>
                <w:ilvl w:val="0"/>
                <w:numId w:val="19"/>
              </w:numPr>
              <w:rPr>
                <w:rFonts w:ascii="Arial" w:hAnsi="Arial" w:cs="Arial"/>
                <w:sz w:val="24"/>
                <w:szCs w:val="24"/>
              </w:rPr>
            </w:pPr>
            <w:r w:rsidRPr="00FC18F7">
              <w:rPr>
                <w:rFonts w:ascii="Arial" w:hAnsi="Arial" w:cs="Arial"/>
                <w:sz w:val="24"/>
                <w:szCs w:val="24"/>
              </w:rPr>
              <w:t>Align</w:t>
            </w:r>
            <w:r w:rsidR="00FE27B2" w:rsidRPr="00FC18F7">
              <w:rPr>
                <w:rFonts w:ascii="Arial" w:hAnsi="Arial" w:cs="Arial"/>
                <w:sz w:val="24"/>
                <w:szCs w:val="24"/>
              </w:rPr>
              <w:t xml:space="preserve"> with the I</w:t>
            </w:r>
            <w:r w:rsidRPr="00FC18F7">
              <w:rPr>
                <w:rFonts w:ascii="Arial" w:hAnsi="Arial" w:cs="Arial"/>
                <w:sz w:val="24"/>
                <w:szCs w:val="24"/>
              </w:rPr>
              <w:t xml:space="preserve">HS Improving Patient Care </w:t>
            </w:r>
            <w:r w:rsidR="00FE27B2" w:rsidRPr="00FC18F7">
              <w:rPr>
                <w:rFonts w:ascii="Arial" w:hAnsi="Arial" w:cs="Arial"/>
                <w:sz w:val="24"/>
                <w:szCs w:val="24"/>
              </w:rPr>
              <w:t xml:space="preserve">Model for the </w:t>
            </w:r>
            <w:r w:rsidRPr="00FC18F7">
              <w:rPr>
                <w:rFonts w:ascii="Arial" w:hAnsi="Arial" w:cs="Arial"/>
                <w:sz w:val="24"/>
                <w:szCs w:val="24"/>
              </w:rPr>
              <w:t xml:space="preserve">IHS </w:t>
            </w:r>
            <w:r w:rsidR="00FE27B2" w:rsidRPr="00FC18F7">
              <w:rPr>
                <w:rFonts w:ascii="Arial" w:hAnsi="Arial" w:cs="Arial"/>
                <w:sz w:val="24"/>
                <w:szCs w:val="24"/>
              </w:rPr>
              <w:t>System</w:t>
            </w:r>
          </w:p>
          <w:p w:rsidR="005318FD" w:rsidRPr="00FC18F7" w:rsidRDefault="00684FAE" w:rsidP="00FC18F7">
            <w:pPr>
              <w:pStyle w:val="ListParagraph"/>
              <w:numPr>
                <w:ilvl w:val="0"/>
                <w:numId w:val="19"/>
              </w:numPr>
              <w:rPr>
                <w:rFonts w:ascii="Arial" w:hAnsi="Arial" w:cs="Arial"/>
                <w:sz w:val="24"/>
                <w:szCs w:val="24"/>
              </w:rPr>
            </w:pPr>
            <w:r>
              <w:rPr>
                <w:rFonts w:ascii="Arial" w:hAnsi="Arial" w:cs="Arial"/>
                <w:sz w:val="24"/>
                <w:szCs w:val="24"/>
              </w:rPr>
              <w:t xml:space="preserve">Be </w:t>
            </w:r>
            <w:r w:rsidR="00FC18F7" w:rsidRPr="00FC18F7">
              <w:rPr>
                <w:rFonts w:ascii="Arial" w:hAnsi="Arial" w:cs="Arial"/>
                <w:sz w:val="24"/>
                <w:szCs w:val="24"/>
              </w:rPr>
              <w:t>person-centered</w:t>
            </w:r>
            <w:r>
              <w:rPr>
                <w:rFonts w:ascii="Arial" w:hAnsi="Arial" w:cs="Arial"/>
                <w:sz w:val="24"/>
                <w:szCs w:val="24"/>
              </w:rPr>
              <w:t xml:space="preserve"> and take a </w:t>
            </w:r>
            <w:r w:rsidR="00FC18F7" w:rsidRPr="00FC18F7">
              <w:rPr>
                <w:rFonts w:ascii="Arial" w:hAnsi="Arial" w:cs="Arial"/>
                <w:sz w:val="24"/>
                <w:szCs w:val="24"/>
              </w:rPr>
              <w:t>holistic approach to care c</w:t>
            </w:r>
            <w:r w:rsidR="00FE27B2" w:rsidRPr="00FC18F7">
              <w:rPr>
                <w:rFonts w:ascii="Arial" w:hAnsi="Arial" w:cs="Arial"/>
                <w:sz w:val="24"/>
                <w:szCs w:val="24"/>
              </w:rPr>
              <w:t>oordination</w:t>
            </w:r>
          </w:p>
          <w:p w:rsidR="005318FD" w:rsidRPr="00FC18F7" w:rsidRDefault="00FC18F7" w:rsidP="00FC18F7">
            <w:pPr>
              <w:pStyle w:val="ListParagraph"/>
              <w:numPr>
                <w:ilvl w:val="0"/>
                <w:numId w:val="19"/>
              </w:numPr>
              <w:rPr>
                <w:rFonts w:ascii="Arial" w:hAnsi="Arial" w:cs="Arial"/>
                <w:sz w:val="24"/>
                <w:szCs w:val="24"/>
              </w:rPr>
            </w:pPr>
            <w:r w:rsidRPr="00FC18F7">
              <w:rPr>
                <w:rFonts w:ascii="Arial" w:hAnsi="Arial" w:cs="Arial"/>
                <w:sz w:val="24"/>
                <w:szCs w:val="24"/>
              </w:rPr>
              <w:t xml:space="preserve">Be </w:t>
            </w:r>
            <w:r w:rsidR="00684FAE">
              <w:rPr>
                <w:rFonts w:ascii="Arial" w:hAnsi="Arial" w:cs="Arial"/>
                <w:sz w:val="24"/>
                <w:szCs w:val="24"/>
              </w:rPr>
              <w:t xml:space="preserve">a </w:t>
            </w:r>
            <w:r>
              <w:rPr>
                <w:rFonts w:ascii="Arial" w:hAnsi="Arial" w:cs="Arial"/>
                <w:sz w:val="24"/>
                <w:szCs w:val="24"/>
              </w:rPr>
              <w:t>care c</w:t>
            </w:r>
            <w:r w:rsidRPr="00FC18F7">
              <w:rPr>
                <w:rFonts w:ascii="Arial" w:hAnsi="Arial" w:cs="Arial"/>
                <w:sz w:val="24"/>
                <w:szCs w:val="24"/>
              </w:rPr>
              <w:t>oordination data r</w:t>
            </w:r>
            <w:r w:rsidR="00FE27B2" w:rsidRPr="00FC18F7">
              <w:rPr>
                <w:rFonts w:ascii="Arial" w:hAnsi="Arial" w:cs="Arial"/>
                <w:sz w:val="24"/>
                <w:szCs w:val="24"/>
              </w:rPr>
              <w:t>epository</w:t>
            </w:r>
          </w:p>
          <w:p w:rsidR="00F43966" w:rsidRPr="00F43966" w:rsidRDefault="00FE27B2" w:rsidP="00BB4FB2">
            <w:pPr>
              <w:rPr>
                <w:rFonts w:ascii="Arial" w:hAnsi="Arial" w:cs="Arial"/>
                <w:sz w:val="24"/>
                <w:szCs w:val="24"/>
                <w:u w:val="single"/>
              </w:rPr>
            </w:pPr>
            <w:r>
              <w:rPr>
                <w:rFonts w:ascii="Arial" w:hAnsi="Arial" w:cs="Arial"/>
                <w:sz w:val="24"/>
                <w:szCs w:val="24"/>
                <w:u w:val="single"/>
              </w:rPr>
              <w:t>Accomplishments</w:t>
            </w:r>
            <w:r w:rsidR="00F43966" w:rsidRPr="00FC18F7">
              <w:rPr>
                <w:rFonts w:ascii="Arial" w:hAnsi="Arial" w:cs="Arial"/>
                <w:sz w:val="24"/>
                <w:szCs w:val="24"/>
              </w:rPr>
              <w:t>:</w:t>
            </w:r>
            <w:r w:rsidR="00FC18F7" w:rsidRPr="00FC18F7">
              <w:rPr>
                <w:rFonts w:ascii="Arial" w:hAnsi="Arial" w:cs="Arial"/>
                <w:sz w:val="24"/>
                <w:szCs w:val="24"/>
              </w:rPr>
              <w:t xml:space="preserve">  The project has accomplished the following to-date:</w:t>
            </w:r>
          </w:p>
          <w:p w:rsid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w:t>
            </w:r>
            <w:r w:rsidR="00FE27B2" w:rsidRPr="00392F96">
              <w:rPr>
                <w:rFonts w:ascii="Arial" w:hAnsi="Arial" w:cs="Arial"/>
                <w:sz w:val="24"/>
                <w:szCs w:val="24"/>
              </w:rPr>
              <w:t xml:space="preserve">Established an Internal AHCCCS Tribal Care Coordination </w:t>
            </w:r>
          </w:p>
          <w:p w:rsidR="005318FD" w:rsidRPr="00392F96" w:rsidRDefault="00392F96" w:rsidP="00392F96">
            <w:pPr>
              <w:rPr>
                <w:rFonts w:ascii="Arial" w:hAnsi="Arial" w:cs="Arial"/>
                <w:sz w:val="24"/>
                <w:szCs w:val="24"/>
              </w:rPr>
            </w:pPr>
            <w:r>
              <w:rPr>
                <w:rFonts w:ascii="Arial" w:hAnsi="Arial" w:cs="Arial"/>
                <w:sz w:val="24"/>
                <w:szCs w:val="24"/>
              </w:rPr>
              <w:t xml:space="preserve">    </w:t>
            </w:r>
            <w:r w:rsidR="00FE27B2" w:rsidRPr="00392F96">
              <w:rPr>
                <w:rFonts w:ascii="Arial" w:hAnsi="Arial" w:cs="Arial"/>
                <w:sz w:val="24"/>
                <w:szCs w:val="24"/>
              </w:rPr>
              <w:t>Workgroup</w:t>
            </w:r>
          </w:p>
          <w:p w:rsidR="005318FD" w:rsidRP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w:t>
            </w:r>
            <w:r w:rsidR="00FE27B2" w:rsidRPr="00392F96">
              <w:rPr>
                <w:rFonts w:ascii="Arial" w:hAnsi="Arial" w:cs="Arial"/>
                <w:sz w:val="24"/>
                <w:szCs w:val="24"/>
              </w:rPr>
              <w:t>Increased AHCCCS Tribal Care Coordination Staff</w:t>
            </w:r>
          </w:p>
          <w:p w:rsidR="005318FD" w:rsidRP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I</w:t>
            </w:r>
            <w:r w:rsidR="00FE27B2" w:rsidRPr="00392F96">
              <w:rPr>
                <w:rFonts w:ascii="Arial" w:hAnsi="Arial" w:cs="Arial"/>
                <w:sz w:val="24"/>
                <w:szCs w:val="24"/>
              </w:rPr>
              <w:t>dentified Target Populations</w:t>
            </w:r>
          </w:p>
          <w:p w:rsidR="005318FD" w:rsidRP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w:t>
            </w:r>
            <w:r w:rsidR="00FE27B2" w:rsidRPr="00392F96">
              <w:rPr>
                <w:rFonts w:ascii="Arial" w:hAnsi="Arial" w:cs="Arial"/>
                <w:sz w:val="24"/>
                <w:szCs w:val="24"/>
              </w:rPr>
              <w:t>Quarterly Data Sharing-Statewide Outreach</w:t>
            </w:r>
          </w:p>
          <w:p w:rsidR="005318FD" w:rsidRP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w:t>
            </w:r>
            <w:r w:rsidR="00FE27B2" w:rsidRPr="00392F96">
              <w:rPr>
                <w:rFonts w:ascii="Arial" w:hAnsi="Arial" w:cs="Arial"/>
                <w:sz w:val="24"/>
                <w:szCs w:val="24"/>
              </w:rPr>
              <w:t>Coordination with the Behavior Health System</w:t>
            </w:r>
          </w:p>
          <w:p w:rsidR="005318FD" w:rsidRPr="00392F96" w:rsidRDefault="00392F96" w:rsidP="00392F96">
            <w:pPr>
              <w:rPr>
                <w:rFonts w:ascii="Arial" w:hAnsi="Arial" w:cs="Arial"/>
                <w:sz w:val="24"/>
                <w:szCs w:val="24"/>
              </w:rPr>
            </w:pPr>
            <w:r>
              <w:rPr>
                <w:rFonts w:ascii="Arial" w:hAnsi="Arial" w:cs="Arial"/>
                <w:sz w:val="24"/>
                <w:szCs w:val="24"/>
              </w:rPr>
              <w:sym w:font="Wingdings 2" w:char="F050"/>
            </w:r>
            <w:r>
              <w:rPr>
                <w:rFonts w:ascii="Arial" w:hAnsi="Arial" w:cs="Arial"/>
                <w:sz w:val="24"/>
                <w:szCs w:val="24"/>
              </w:rPr>
              <w:t xml:space="preserve"> </w:t>
            </w:r>
            <w:r w:rsidR="00FE27B2" w:rsidRPr="00392F96">
              <w:rPr>
                <w:rFonts w:ascii="Arial" w:hAnsi="Arial" w:cs="Arial"/>
                <w:sz w:val="24"/>
                <w:szCs w:val="24"/>
              </w:rPr>
              <w:t>Tribal Care Coordination Work Session</w:t>
            </w:r>
          </w:p>
          <w:p w:rsidR="00BB4FB2" w:rsidRPr="00684FAE" w:rsidRDefault="00FE27B2" w:rsidP="000D4D55">
            <w:pPr>
              <w:rPr>
                <w:rFonts w:ascii="Arial" w:hAnsi="Arial" w:cs="Arial"/>
                <w:sz w:val="24"/>
                <w:szCs w:val="24"/>
              </w:rPr>
            </w:pPr>
            <w:r w:rsidRPr="00FE27B2">
              <w:rPr>
                <w:rFonts w:ascii="Arial" w:hAnsi="Arial" w:cs="Arial"/>
                <w:sz w:val="24"/>
                <w:szCs w:val="24"/>
                <w:u w:val="single"/>
              </w:rPr>
              <w:t>Next Steps</w:t>
            </w:r>
            <w:r w:rsidRPr="00684FAE">
              <w:rPr>
                <w:rFonts w:ascii="Arial" w:hAnsi="Arial" w:cs="Arial"/>
                <w:sz w:val="24"/>
                <w:szCs w:val="24"/>
              </w:rPr>
              <w:t>:</w:t>
            </w:r>
            <w:r w:rsidR="00684FAE" w:rsidRPr="00684FAE">
              <w:rPr>
                <w:rFonts w:ascii="Arial" w:hAnsi="Arial" w:cs="Arial"/>
                <w:sz w:val="24"/>
                <w:szCs w:val="24"/>
              </w:rPr>
              <w:t xml:space="preserve"> </w:t>
            </w:r>
          </w:p>
          <w:p w:rsidR="005318FD" w:rsidRPr="00FE27B2" w:rsidRDefault="00392F96" w:rsidP="00392F96">
            <w:pPr>
              <w:rPr>
                <w:rFonts w:ascii="Arial" w:hAnsi="Arial" w:cs="Arial"/>
                <w:sz w:val="24"/>
                <w:szCs w:val="24"/>
              </w:rPr>
            </w:pPr>
            <w:r>
              <w:rPr>
                <w:rFonts w:ascii="Arial" w:hAnsi="Arial" w:cs="Arial"/>
                <w:sz w:val="24"/>
                <w:szCs w:val="24"/>
              </w:rPr>
              <w:sym w:font="Wingdings" w:char="F0D8"/>
            </w:r>
            <w:r>
              <w:rPr>
                <w:rFonts w:ascii="Arial" w:hAnsi="Arial" w:cs="Arial"/>
                <w:sz w:val="24"/>
                <w:szCs w:val="24"/>
              </w:rPr>
              <w:t xml:space="preserve"> </w:t>
            </w:r>
            <w:r w:rsidR="00FE27B2" w:rsidRPr="00FE27B2">
              <w:rPr>
                <w:rFonts w:ascii="Arial" w:hAnsi="Arial" w:cs="Arial"/>
                <w:sz w:val="24"/>
                <w:szCs w:val="24"/>
              </w:rPr>
              <w:t>Expand outreach for data sharing to additional IHS/638 facilities</w:t>
            </w:r>
          </w:p>
          <w:p w:rsidR="00392F96" w:rsidRDefault="00392F96" w:rsidP="00392F96">
            <w:pPr>
              <w:rPr>
                <w:rFonts w:ascii="Arial" w:hAnsi="Arial" w:cs="Arial"/>
                <w:sz w:val="24"/>
                <w:szCs w:val="24"/>
              </w:rPr>
            </w:pPr>
            <w:r>
              <w:rPr>
                <w:rFonts w:ascii="Arial" w:hAnsi="Arial" w:cs="Arial"/>
                <w:sz w:val="24"/>
                <w:szCs w:val="24"/>
              </w:rPr>
              <w:sym w:font="Wingdings" w:char="F0D8"/>
            </w:r>
            <w:r>
              <w:rPr>
                <w:rFonts w:ascii="Arial" w:hAnsi="Arial" w:cs="Arial"/>
                <w:sz w:val="24"/>
                <w:szCs w:val="24"/>
              </w:rPr>
              <w:t xml:space="preserve"> </w:t>
            </w:r>
            <w:r w:rsidR="00FE27B2" w:rsidRPr="00FE27B2">
              <w:rPr>
                <w:rFonts w:ascii="Arial" w:hAnsi="Arial" w:cs="Arial"/>
                <w:sz w:val="24"/>
                <w:szCs w:val="24"/>
              </w:rPr>
              <w:t>Begin outreach to non-IHS/63</w:t>
            </w:r>
            <w:r>
              <w:rPr>
                <w:rFonts w:ascii="Arial" w:hAnsi="Arial" w:cs="Arial"/>
                <w:sz w:val="24"/>
                <w:szCs w:val="24"/>
              </w:rPr>
              <w:t>8 facilities regarding the AIHP</w:t>
            </w:r>
          </w:p>
          <w:p w:rsidR="005318FD" w:rsidRPr="00FE27B2" w:rsidRDefault="00392F96" w:rsidP="00392F96">
            <w:pPr>
              <w:rPr>
                <w:rFonts w:ascii="Arial" w:hAnsi="Arial" w:cs="Arial"/>
                <w:sz w:val="24"/>
                <w:szCs w:val="24"/>
              </w:rPr>
            </w:pPr>
            <w:r>
              <w:rPr>
                <w:rFonts w:ascii="Arial" w:hAnsi="Arial" w:cs="Arial"/>
                <w:sz w:val="24"/>
                <w:szCs w:val="24"/>
              </w:rPr>
              <w:t xml:space="preserve">    </w:t>
            </w:r>
            <w:r w:rsidR="00FE27B2" w:rsidRPr="00FE27B2">
              <w:rPr>
                <w:rFonts w:ascii="Arial" w:hAnsi="Arial" w:cs="Arial"/>
                <w:sz w:val="24"/>
                <w:szCs w:val="24"/>
              </w:rPr>
              <w:t>population</w:t>
            </w:r>
          </w:p>
          <w:p w:rsidR="005318FD" w:rsidRPr="00FE27B2" w:rsidRDefault="00392F96" w:rsidP="00392F96">
            <w:pPr>
              <w:rPr>
                <w:rFonts w:ascii="Arial" w:hAnsi="Arial" w:cs="Arial"/>
                <w:sz w:val="24"/>
                <w:szCs w:val="24"/>
              </w:rPr>
            </w:pPr>
            <w:r>
              <w:rPr>
                <w:rFonts w:ascii="Arial" w:hAnsi="Arial" w:cs="Arial"/>
                <w:sz w:val="24"/>
                <w:szCs w:val="24"/>
              </w:rPr>
              <w:sym w:font="Wingdings" w:char="F0D8"/>
            </w:r>
            <w:r>
              <w:rPr>
                <w:rFonts w:ascii="Arial" w:hAnsi="Arial" w:cs="Arial"/>
                <w:sz w:val="24"/>
                <w:szCs w:val="24"/>
              </w:rPr>
              <w:t xml:space="preserve"> </w:t>
            </w:r>
            <w:r w:rsidR="00FE27B2" w:rsidRPr="00FE27B2">
              <w:rPr>
                <w:rFonts w:ascii="Arial" w:hAnsi="Arial" w:cs="Arial"/>
                <w:sz w:val="24"/>
                <w:szCs w:val="24"/>
              </w:rPr>
              <w:t>Establish statewide partnerships with the RBHAs/TRBHAs</w:t>
            </w:r>
          </w:p>
          <w:p w:rsidR="005318FD" w:rsidRPr="00FE27B2" w:rsidRDefault="00392F96" w:rsidP="00392F96">
            <w:pPr>
              <w:rPr>
                <w:rFonts w:ascii="Arial" w:hAnsi="Arial" w:cs="Arial"/>
                <w:sz w:val="24"/>
                <w:szCs w:val="24"/>
              </w:rPr>
            </w:pPr>
            <w:r>
              <w:rPr>
                <w:rFonts w:ascii="Arial" w:hAnsi="Arial" w:cs="Arial"/>
                <w:sz w:val="24"/>
                <w:szCs w:val="24"/>
              </w:rPr>
              <w:sym w:font="Wingdings" w:char="F0D8"/>
            </w:r>
            <w:r>
              <w:rPr>
                <w:rFonts w:ascii="Arial" w:hAnsi="Arial" w:cs="Arial"/>
                <w:sz w:val="24"/>
                <w:szCs w:val="24"/>
              </w:rPr>
              <w:t xml:space="preserve"> </w:t>
            </w:r>
            <w:r w:rsidR="00FE27B2" w:rsidRPr="00FE27B2">
              <w:rPr>
                <w:rFonts w:ascii="Arial" w:hAnsi="Arial" w:cs="Arial"/>
                <w:sz w:val="24"/>
                <w:szCs w:val="24"/>
              </w:rPr>
              <w:t>Refine Data that is shared</w:t>
            </w:r>
          </w:p>
          <w:p w:rsidR="00392F96" w:rsidRDefault="00392F96" w:rsidP="00FE27B2">
            <w:pPr>
              <w:rPr>
                <w:rFonts w:ascii="Arial" w:hAnsi="Arial" w:cs="Arial"/>
                <w:sz w:val="24"/>
                <w:szCs w:val="24"/>
              </w:rPr>
            </w:pPr>
            <w:r>
              <w:rPr>
                <w:rFonts w:ascii="Arial" w:hAnsi="Arial" w:cs="Arial"/>
                <w:sz w:val="24"/>
                <w:szCs w:val="24"/>
              </w:rPr>
              <w:sym w:font="Wingdings" w:char="F0D8"/>
            </w:r>
            <w:r>
              <w:rPr>
                <w:rFonts w:ascii="Arial" w:hAnsi="Arial" w:cs="Arial"/>
                <w:sz w:val="24"/>
                <w:szCs w:val="24"/>
              </w:rPr>
              <w:t xml:space="preserve"> </w:t>
            </w:r>
            <w:r w:rsidR="00FE27B2" w:rsidRPr="00FE27B2">
              <w:rPr>
                <w:rFonts w:ascii="Arial" w:hAnsi="Arial" w:cs="Arial"/>
                <w:sz w:val="24"/>
                <w:szCs w:val="24"/>
              </w:rPr>
              <w:t>Establish Care Coordination Staffing meetings with IHS/638, non-</w:t>
            </w:r>
            <w:r>
              <w:rPr>
                <w:rFonts w:ascii="Arial" w:hAnsi="Arial" w:cs="Arial"/>
                <w:sz w:val="24"/>
                <w:szCs w:val="24"/>
              </w:rPr>
              <w:t xml:space="preserve">   </w:t>
            </w:r>
          </w:p>
          <w:p w:rsidR="00FE27B2" w:rsidRPr="00FE27B2" w:rsidRDefault="00392F96" w:rsidP="00FE27B2">
            <w:pPr>
              <w:rPr>
                <w:rFonts w:ascii="Arial" w:hAnsi="Arial" w:cs="Arial"/>
                <w:sz w:val="24"/>
                <w:szCs w:val="24"/>
              </w:rPr>
            </w:pPr>
            <w:r>
              <w:rPr>
                <w:rFonts w:ascii="Arial" w:hAnsi="Arial" w:cs="Arial"/>
                <w:sz w:val="24"/>
                <w:szCs w:val="24"/>
              </w:rPr>
              <w:t xml:space="preserve">    </w:t>
            </w:r>
            <w:r w:rsidR="00FE27B2" w:rsidRPr="00FE27B2">
              <w:rPr>
                <w:rFonts w:ascii="Arial" w:hAnsi="Arial" w:cs="Arial"/>
                <w:sz w:val="24"/>
                <w:szCs w:val="24"/>
              </w:rPr>
              <w:t>IHS/638 facilities and RBHAs/TRBHA</w:t>
            </w:r>
          </w:p>
          <w:p w:rsidR="00BB4FB2" w:rsidRPr="00FE27B2" w:rsidRDefault="00FE27B2" w:rsidP="000D4D55">
            <w:pPr>
              <w:rPr>
                <w:rFonts w:ascii="Arial" w:hAnsi="Arial" w:cs="Arial"/>
                <w:sz w:val="24"/>
                <w:szCs w:val="24"/>
                <w:u w:val="single"/>
              </w:rPr>
            </w:pPr>
            <w:r w:rsidRPr="00FE27B2">
              <w:rPr>
                <w:rFonts w:ascii="Arial" w:hAnsi="Arial" w:cs="Arial"/>
                <w:sz w:val="24"/>
                <w:szCs w:val="24"/>
                <w:u w:val="single"/>
              </w:rPr>
              <w:t>Ultimate goal:</w:t>
            </w:r>
          </w:p>
          <w:p w:rsidR="00FE27B2" w:rsidRPr="00FE27B2" w:rsidRDefault="00FE27B2" w:rsidP="00FE27B2">
            <w:pPr>
              <w:pStyle w:val="ListParagraph"/>
              <w:numPr>
                <w:ilvl w:val="0"/>
                <w:numId w:val="15"/>
              </w:numPr>
              <w:rPr>
                <w:rFonts w:ascii="Arial" w:hAnsi="Arial" w:cs="Arial"/>
                <w:sz w:val="24"/>
                <w:szCs w:val="24"/>
              </w:rPr>
            </w:pPr>
            <w:r>
              <w:rPr>
                <w:rFonts w:ascii="Arial" w:hAnsi="Arial" w:cs="Arial"/>
                <w:sz w:val="24"/>
                <w:szCs w:val="24"/>
              </w:rPr>
              <w:t>Improve he</w:t>
            </w:r>
            <w:r w:rsidRPr="00FE27B2">
              <w:rPr>
                <w:rFonts w:ascii="Arial" w:hAnsi="Arial" w:cs="Arial"/>
                <w:sz w:val="24"/>
                <w:szCs w:val="24"/>
              </w:rPr>
              <w:t>ath of individuals</w:t>
            </w:r>
          </w:p>
          <w:p w:rsidR="00FE27B2" w:rsidRPr="00FE27B2" w:rsidRDefault="00FE27B2" w:rsidP="00FE27B2">
            <w:pPr>
              <w:pStyle w:val="ListParagraph"/>
              <w:numPr>
                <w:ilvl w:val="0"/>
                <w:numId w:val="15"/>
              </w:numPr>
              <w:rPr>
                <w:rFonts w:ascii="Arial" w:hAnsi="Arial" w:cs="Arial"/>
                <w:sz w:val="24"/>
                <w:szCs w:val="24"/>
              </w:rPr>
            </w:pPr>
            <w:r w:rsidRPr="00FE27B2">
              <w:rPr>
                <w:rFonts w:ascii="Arial" w:hAnsi="Arial" w:cs="Arial"/>
                <w:sz w:val="24"/>
                <w:szCs w:val="24"/>
              </w:rPr>
              <w:t>Improve health outcomes in Native communities</w:t>
            </w:r>
          </w:p>
          <w:p w:rsidR="00FE27B2" w:rsidRPr="00FE27B2" w:rsidRDefault="00FE27B2" w:rsidP="00FE27B2">
            <w:pPr>
              <w:pStyle w:val="ListParagraph"/>
              <w:numPr>
                <w:ilvl w:val="0"/>
                <w:numId w:val="15"/>
              </w:numPr>
              <w:rPr>
                <w:rFonts w:ascii="Arial" w:hAnsi="Arial" w:cs="Arial"/>
                <w:sz w:val="24"/>
                <w:szCs w:val="24"/>
              </w:rPr>
            </w:pPr>
            <w:r>
              <w:rPr>
                <w:rFonts w:ascii="Arial" w:hAnsi="Arial" w:cs="Arial"/>
                <w:sz w:val="24"/>
                <w:szCs w:val="24"/>
              </w:rPr>
              <w:t>Lower per cap</w:t>
            </w:r>
            <w:r w:rsidRPr="00FE27B2">
              <w:rPr>
                <w:rFonts w:ascii="Arial" w:hAnsi="Arial" w:cs="Arial"/>
                <w:sz w:val="24"/>
                <w:szCs w:val="24"/>
              </w:rPr>
              <w:t>ita health care costs</w:t>
            </w:r>
          </w:p>
          <w:p w:rsidR="00E26C1F" w:rsidRPr="003A63A2" w:rsidRDefault="00E26C1F" w:rsidP="00392F96">
            <w:pPr>
              <w:rPr>
                <w:rFonts w:ascii="Arial" w:hAnsi="Arial" w:cs="Arial"/>
                <w:sz w:val="24"/>
                <w:szCs w:val="24"/>
              </w:rPr>
            </w:pPr>
          </w:p>
        </w:tc>
      </w:tr>
    </w:tbl>
    <w:p w:rsidR="00EA4CD1" w:rsidRDefault="00EA4CD1" w:rsidP="003C423D">
      <w:pPr>
        <w:spacing w:after="0" w:line="240" w:lineRule="auto"/>
        <w:rPr>
          <w:b/>
          <w:sz w:val="24"/>
          <w:szCs w:val="24"/>
          <w:u w:val="single"/>
        </w:rPr>
      </w:pPr>
    </w:p>
    <w:sectPr w:rsidR="00EA4CD1" w:rsidSect="007412D0">
      <w:footerReference w:type="defaul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38" w:rsidRDefault="00885E38" w:rsidP="004A4548">
      <w:pPr>
        <w:spacing w:after="0" w:line="240" w:lineRule="auto"/>
      </w:pPr>
      <w:r>
        <w:separator/>
      </w:r>
    </w:p>
  </w:endnote>
  <w:endnote w:type="continuationSeparator" w:id="0">
    <w:p w:rsidR="00885E38" w:rsidRDefault="00885E38" w:rsidP="004A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15265"/>
      <w:docPartObj>
        <w:docPartGallery w:val="Page Numbers (Bottom of Page)"/>
        <w:docPartUnique/>
      </w:docPartObj>
    </w:sdtPr>
    <w:sdtEndPr>
      <w:rPr>
        <w:noProof/>
      </w:rPr>
    </w:sdtEndPr>
    <w:sdtContent>
      <w:p w:rsidR="00885E38" w:rsidRDefault="00885E38">
        <w:pPr>
          <w:pStyle w:val="Footer"/>
          <w:jc w:val="center"/>
        </w:pPr>
        <w:r>
          <w:fldChar w:fldCharType="begin"/>
        </w:r>
        <w:r>
          <w:instrText xml:space="preserve"> PAGE   \* MERGEFORMAT </w:instrText>
        </w:r>
        <w:r>
          <w:fldChar w:fldCharType="separate"/>
        </w:r>
        <w:r w:rsidR="005058C5">
          <w:rPr>
            <w:noProof/>
          </w:rPr>
          <w:t>2</w:t>
        </w:r>
        <w:r>
          <w:rPr>
            <w:noProof/>
          </w:rPr>
          <w:fldChar w:fldCharType="end"/>
        </w:r>
      </w:p>
    </w:sdtContent>
  </w:sdt>
  <w:p w:rsidR="00885E38" w:rsidRDefault="00885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38" w:rsidRDefault="00885E38" w:rsidP="004A4548">
      <w:pPr>
        <w:spacing w:after="0" w:line="240" w:lineRule="auto"/>
      </w:pPr>
      <w:r>
        <w:separator/>
      </w:r>
    </w:p>
  </w:footnote>
  <w:footnote w:type="continuationSeparator" w:id="0">
    <w:p w:rsidR="00885E38" w:rsidRDefault="00885E38" w:rsidP="004A4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D61"/>
    <w:multiLevelType w:val="hybridMultilevel"/>
    <w:tmpl w:val="E0F832DE"/>
    <w:lvl w:ilvl="0" w:tplc="D5C21140">
      <w:start w:val="1"/>
      <w:numFmt w:val="bullet"/>
      <w:lvlText w:val=""/>
      <w:lvlJc w:val="left"/>
      <w:pPr>
        <w:tabs>
          <w:tab w:val="num" w:pos="360"/>
        </w:tabs>
        <w:ind w:left="360" w:hanging="360"/>
      </w:pPr>
      <w:rPr>
        <w:rFonts w:ascii="Wingdings" w:hAnsi="Wingdings" w:hint="default"/>
      </w:rPr>
    </w:lvl>
    <w:lvl w:ilvl="1" w:tplc="294E0302" w:tentative="1">
      <w:start w:val="1"/>
      <w:numFmt w:val="bullet"/>
      <w:lvlText w:val=""/>
      <w:lvlJc w:val="left"/>
      <w:pPr>
        <w:tabs>
          <w:tab w:val="num" w:pos="1080"/>
        </w:tabs>
        <w:ind w:left="1080" w:hanging="360"/>
      </w:pPr>
      <w:rPr>
        <w:rFonts w:ascii="Wingdings" w:hAnsi="Wingdings" w:hint="default"/>
      </w:rPr>
    </w:lvl>
    <w:lvl w:ilvl="2" w:tplc="A3DEFF04" w:tentative="1">
      <w:start w:val="1"/>
      <w:numFmt w:val="bullet"/>
      <w:lvlText w:val=""/>
      <w:lvlJc w:val="left"/>
      <w:pPr>
        <w:tabs>
          <w:tab w:val="num" w:pos="1800"/>
        </w:tabs>
        <w:ind w:left="1800" w:hanging="360"/>
      </w:pPr>
      <w:rPr>
        <w:rFonts w:ascii="Wingdings" w:hAnsi="Wingdings" w:hint="default"/>
      </w:rPr>
    </w:lvl>
    <w:lvl w:ilvl="3" w:tplc="F68E2610" w:tentative="1">
      <w:start w:val="1"/>
      <w:numFmt w:val="bullet"/>
      <w:lvlText w:val=""/>
      <w:lvlJc w:val="left"/>
      <w:pPr>
        <w:tabs>
          <w:tab w:val="num" w:pos="2520"/>
        </w:tabs>
        <w:ind w:left="2520" w:hanging="360"/>
      </w:pPr>
      <w:rPr>
        <w:rFonts w:ascii="Wingdings" w:hAnsi="Wingdings" w:hint="default"/>
      </w:rPr>
    </w:lvl>
    <w:lvl w:ilvl="4" w:tplc="AECA04FA" w:tentative="1">
      <w:start w:val="1"/>
      <w:numFmt w:val="bullet"/>
      <w:lvlText w:val=""/>
      <w:lvlJc w:val="left"/>
      <w:pPr>
        <w:tabs>
          <w:tab w:val="num" w:pos="3240"/>
        </w:tabs>
        <w:ind w:left="3240" w:hanging="360"/>
      </w:pPr>
      <w:rPr>
        <w:rFonts w:ascii="Wingdings" w:hAnsi="Wingdings" w:hint="default"/>
      </w:rPr>
    </w:lvl>
    <w:lvl w:ilvl="5" w:tplc="3C88A8EA" w:tentative="1">
      <w:start w:val="1"/>
      <w:numFmt w:val="bullet"/>
      <w:lvlText w:val=""/>
      <w:lvlJc w:val="left"/>
      <w:pPr>
        <w:tabs>
          <w:tab w:val="num" w:pos="3960"/>
        </w:tabs>
        <w:ind w:left="3960" w:hanging="360"/>
      </w:pPr>
      <w:rPr>
        <w:rFonts w:ascii="Wingdings" w:hAnsi="Wingdings" w:hint="default"/>
      </w:rPr>
    </w:lvl>
    <w:lvl w:ilvl="6" w:tplc="A61AD348" w:tentative="1">
      <w:start w:val="1"/>
      <w:numFmt w:val="bullet"/>
      <w:lvlText w:val=""/>
      <w:lvlJc w:val="left"/>
      <w:pPr>
        <w:tabs>
          <w:tab w:val="num" w:pos="4680"/>
        </w:tabs>
        <w:ind w:left="4680" w:hanging="360"/>
      </w:pPr>
      <w:rPr>
        <w:rFonts w:ascii="Wingdings" w:hAnsi="Wingdings" w:hint="default"/>
      </w:rPr>
    </w:lvl>
    <w:lvl w:ilvl="7" w:tplc="12C45E80" w:tentative="1">
      <w:start w:val="1"/>
      <w:numFmt w:val="bullet"/>
      <w:lvlText w:val=""/>
      <w:lvlJc w:val="left"/>
      <w:pPr>
        <w:tabs>
          <w:tab w:val="num" w:pos="5400"/>
        </w:tabs>
        <w:ind w:left="5400" w:hanging="360"/>
      </w:pPr>
      <w:rPr>
        <w:rFonts w:ascii="Wingdings" w:hAnsi="Wingdings" w:hint="default"/>
      </w:rPr>
    </w:lvl>
    <w:lvl w:ilvl="8" w:tplc="BC0EE216" w:tentative="1">
      <w:start w:val="1"/>
      <w:numFmt w:val="bullet"/>
      <w:lvlText w:val=""/>
      <w:lvlJc w:val="left"/>
      <w:pPr>
        <w:tabs>
          <w:tab w:val="num" w:pos="6120"/>
        </w:tabs>
        <w:ind w:left="6120" w:hanging="360"/>
      </w:pPr>
      <w:rPr>
        <w:rFonts w:ascii="Wingdings" w:hAnsi="Wingdings" w:hint="default"/>
      </w:rPr>
    </w:lvl>
  </w:abstractNum>
  <w:abstractNum w:abstractNumId="1">
    <w:nsid w:val="073819CD"/>
    <w:multiLevelType w:val="hybridMultilevel"/>
    <w:tmpl w:val="0E181B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9C20DF3"/>
    <w:multiLevelType w:val="hybridMultilevel"/>
    <w:tmpl w:val="156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C12DD"/>
    <w:multiLevelType w:val="hybridMultilevel"/>
    <w:tmpl w:val="9A984FBE"/>
    <w:lvl w:ilvl="0" w:tplc="8140D4CE">
      <w:start w:val="1"/>
      <w:numFmt w:val="bullet"/>
      <w:lvlText w:val=""/>
      <w:lvlJc w:val="left"/>
      <w:pPr>
        <w:tabs>
          <w:tab w:val="num" w:pos="360"/>
        </w:tabs>
        <w:ind w:left="360" w:hanging="360"/>
      </w:pPr>
      <w:rPr>
        <w:rFonts w:ascii="Wingdings" w:hAnsi="Wingdings" w:hint="default"/>
      </w:rPr>
    </w:lvl>
    <w:lvl w:ilvl="1" w:tplc="7C16D6E2" w:tentative="1">
      <w:start w:val="1"/>
      <w:numFmt w:val="bullet"/>
      <w:lvlText w:val=""/>
      <w:lvlJc w:val="left"/>
      <w:pPr>
        <w:tabs>
          <w:tab w:val="num" w:pos="1080"/>
        </w:tabs>
        <w:ind w:left="1080" w:hanging="360"/>
      </w:pPr>
      <w:rPr>
        <w:rFonts w:ascii="Wingdings" w:hAnsi="Wingdings" w:hint="default"/>
      </w:rPr>
    </w:lvl>
    <w:lvl w:ilvl="2" w:tplc="28083A8E" w:tentative="1">
      <w:start w:val="1"/>
      <w:numFmt w:val="bullet"/>
      <w:lvlText w:val=""/>
      <w:lvlJc w:val="left"/>
      <w:pPr>
        <w:tabs>
          <w:tab w:val="num" w:pos="1800"/>
        </w:tabs>
        <w:ind w:left="1800" w:hanging="360"/>
      </w:pPr>
      <w:rPr>
        <w:rFonts w:ascii="Wingdings" w:hAnsi="Wingdings" w:hint="default"/>
      </w:rPr>
    </w:lvl>
    <w:lvl w:ilvl="3" w:tplc="C3669D78" w:tentative="1">
      <w:start w:val="1"/>
      <w:numFmt w:val="bullet"/>
      <w:lvlText w:val=""/>
      <w:lvlJc w:val="left"/>
      <w:pPr>
        <w:tabs>
          <w:tab w:val="num" w:pos="2520"/>
        </w:tabs>
        <w:ind w:left="2520" w:hanging="360"/>
      </w:pPr>
      <w:rPr>
        <w:rFonts w:ascii="Wingdings" w:hAnsi="Wingdings" w:hint="default"/>
      </w:rPr>
    </w:lvl>
    <w:lvl w:ilvl="4" w:tplc="9C2A8FEE" w:tentative="1">
      <w:start w:val="1"/>
      <w:numFmt w:val="bullet"/>
      <w:lvlText w:val=""/>
      <w:lvlJc w:val="left"/>
      <w:pPr>
        <w:tabs>
          <w:tab w:val="num" w:pos="3240"/>
        </w:tabs>
        <w:ind w:left="3240" w:hanging="360"/>
      </w:pPr>
      <w:rPr>
        <w:rFonts w:ascii="Wingdings" w:hAnsi="Wingdings" w:hint="default"/>
      </w:rPr>
    </w:lvl>
    <w:lvl w:ilvl="5" w:tplc="33ACD580" w:tentative="1">
      <w:start w:val="1"/>
      <w:numFmt w:val="bullet"/>
      <w:lvlText w:val=""/>
      <w:lvlJc w:val="left"/>
      <w:pPr>
        <w:tabs>
          <w:tab w:val="num" w:pos="3960"/>
        </w:tabs>
        <w:ind w:left="3960" w:hanging="360"/>
      </w:pPr>
      <w:rPr>
        <w:rFonts w:ascii="Wingdings" w:hAnsi="Wingdings" w:hint="default"/>
      </w:rPr>
    </w:lvl>
    <w:lvl w:ilvl="6" w:tplc="48125326" w:tentative="1">
      <w:start w:val="1"/>
      <w:numFmt w:val="bullet"/>
      <w:lvlText w:val=""/>
      <w:lvlJc w:val="left"/>
      <w:pPr>
        <w:tabs>
          <w:tab w:val="num" w:pos="4680"/>
        </w:tabs>
        <w:ind w:left="4680" w:hanging="360"/>
      </w:pPr>
      <w:rPr>
        <w:rFonts w:ascii="Wingdings" w:hAnsi="Wingdings" w:hint="default"/>
      </w:rPr>
    </w:lvl>
    <w:lvl w:ilvl="7" w:tplc="51A46D6A" w:tentative="1">
      <w:start w:val="1"/>
      <w:numFmt w:val="bullet"/>
      <w:lvlText w:val=""/>
      <w:lvlJc w:val="left"/>
      <w:pPr>
        <w:tabs>
          <w:tab w:val="num" w:pos="5400"/>
        </w:tabs>
        <w:ind w:left="5400" w:hanging="360"/>
      </w:pPr>
      <w:rPr>
        <w:rFonts w:ascii="Wingdings" w:hAnsi="Wingdings" w:hint="default"/>
      </w:rPr>
    </w:lvl>
    <w:lvl w:ilvl="8" w:tplc="DC2626F6" w:tentative="1">
      <w:start w:val="1"/>
      <w:numFmt w:val="bullet"/>
      <w:lvlText w:val=""/>
      <w:lvlJc w:val="left"/>
      <w:pPr>
        <w:tabs>
          <w:tab w:val="num" w:pos="6120"/>
        </w:tabs>
        <w:ind w:left="6120" w:hanging="360"/>
      </w:pPr>
      <w:rPr>
        <w:rFonts w:ascii="Wingdings" w:hAnsi="Wingdings" w:hint="default"/>
      </w:rPr>
    </w:lvl>
  </w:abstractNum>
  <w:abstractNum w:abstractNumId="4">
    <w:nsid w:val="13DA54AA"/>
    <w:multiLevelType w:val="hybridMultilevel"/>
    <w:tmpl w:val="7194C97C"/>
    <w:lvl w:ilvl="0" w:tplc="44CE044C">
      <w:start w:val="1"/>
      <w:numFmt w:val="bullet"/>
      <w:lvlText w:val=""/>
      <w:lvlJc w:val="left"/>
      <w:pPr>
        <w:tabs>
          <w:tab w:val="num" w:pos="720"/>
        </w:tabs>
        <w:ind w:left="720" w:hanging="360"/>
      </w:pPr>
      <w:rPr>
        <w:rFonts w:ascii="Wingdings" w:hAnsi="Wingdings" w:hint="default"/>
      </w:rPr>
    </w:lvl>
    <w:lvl w:ilvl="1" w:tplc="14A69B2C" w:tentative="1">
      <w:start w:val="1"/>
      <w:numFmt w:val="bullet"/>
      <w:lvlText w:val=""/>
      <w:lvlJc w:val="left"/>
      <w:pPr>
        <w:tabs>
          <w:tab w:val="num" w:pos="1440"/>
        </w:tabs>
        <w:ind w:left="1440" w:hanging="360"/>
      </w:pPr>
      <w:rPr>
        <w:rFonts w:ascii="Wingdings" w:hAnsi="Wingdings" w:hint="default"/>
      </w:rPr>
    </w:lvl>
    <w:lvl w:ilvl="2" w:tplc="979A5A66" w:tentative="1">
      <w:start w:val="1"/>
      <w:numFmt w:val="bullet"/>
      <w:lvlText w:val=""/>
      <w:lvlJc w:val="left"/>
      <w:pPr>
        <w:tabs>
          <w:tab w:val="num" w:pos="2160"/>
        </w:tabs>
        <w:ind w:left="2160" w:hanging="360"/>
      </w:pPr>
      <w:rPr>
        <w:rFonts w:ascii="Wingdings" w:hAnsi="Wingdings" w:hint="default"/>
      </w:rPr>
    </w:lvl>
    <w:lvl w:ilvl="3" w:tplc="571AE1AC" w:tentative="1">
      <w:start w:val="1"/>
      <w:numFmt w:val="bullet"/>
      <w:lvlText w:val=""/>
      <w:lvlJc w:val="left"/>
      <w:pPr>
        <w:tabs>
          <w:tab w:val="num" w:pos="2880"/>
        </w:tabs>
        <w:ind w:left="2880" w:hanging="360"/>
      </w:pPr>
      <w:rPr>
        <w:rFonts w:ascii="Wingdings" w:hAnsi="Wingdings" w:hint="default"/>
      </w:rPr>
    </w:lvl>
    <w:lvl w:ilvl="4" w:tplc="183621BA" w:tentative="1">
      <w:start w:val="1"/>
      <w:numFmt w:val="bullet"/>
      <w:lvlText w:val=""/>
      <w:lvlJc w:val="left"/>
      <w:pPr>
        <w:tabs>
          <w:tab w:val="num" w:pos="3600"/>
        </w:tabs>
        <w:ind w:left="3600" w:hanging="360"/>
      </w:pPr>
      <w:rPr>
        <w:rFonts w:ascii="Wingdings" w:hAnsi="Wingdings" w:hint="default"/>
      </w:rPr>
    </w:lvl>
    <w:lvl w:ilvl="5" w:tplc="2426244C" w:tentative="1">
      <w:start w:val="1"/>
      <w:numFmt w:val="bullet"/>
      <w:lvlText w:val=""/>
      <w:lvlJc w:val="left"/>
      <w:pPr>
        <w:tabs>
          <w:tab w:val="num" w:pos="4320"/>
        </w:tabs>
        <w:ind w:left="4320" w:hanging="360"/>
      </w:pPr>
      <w:rPr>
        <w:rFonts w:ascii="Wingdings" w:hAnsi="Wingdings" w:hint="default"/>
      </w:rPr>
    </w:lvl>
    <w:lvl w:ilvl="6" w:tplc="C302CBF8" w:tentative="1">
      <w:start w:val="1"/>
      <w:numFmt w:val="bullet"/>
      <w:lvlText w:val=""/>
      <w:lvlJc w:val="left"/>
      <w:pPr>
        <w:tabs>
          <w:tab w:val="num" w:pos="5040"/>
        </w:tabs>
        <w:ind w:left="5040" w:hanging="360"/>
      </w:pPr>
      <w:rPr>
        <w:rFonts w:ascii="Wingdings" w:hAnsi="Wingdings" w:hint="default"/>
      </w:rPr>
    </w:lvl>
    <w:lvl w:ilvl="7" w:tplc="874AA322" w:tentative="1">
      <w:start w:val="1"/>
      <w:numFmt w:val="bullet"/>
      <w:lvlText w:val=""/>
      <w:lvlJc w:val="left"/>
      <w:pPr>
        <w:tabs>
          <w:tab w:val="num" w:pos="5760"/>
        </w:tabs>
        <w:ind w:left="5760" w:hanging="360"/>
      </w:pPr>
      <w:rPr>
        <w:rFonts w:ascii="Wingdings" w:hAnsi="Wingdings" w:hint="default"/>
      </w:rPr>
    </w:lvl>
    <w:lvl w:ilvl="8" w:tplc="C966CFBE" w:tentative="1">
      <w:start w:val="1"/>
      <w:numFmt w:val="bullet"/>
      <w:lvlText w:val=""/>
      <w:lvlJc w:val="left"/>
      <w:pPr>
        <w:tabs>
          <w:tab w:val="num" w:pos="6480"/>
        </w:tabs>
        <w:ind w:left="6480" w:hanging="360"/>
      </w:pPr>
      <w:rPr>
        <w:rFonts w:ascii="Wingdings" w:hAnsi="Wingdings" w:hint="default"/>
      </w:rPr>
    </w:lvl>
  </w:abstractNum>
  <w:abstractNum w:abstractNumId="5">
    <w:nsid w:val="1780508F"/>
    <w:multiLevelType w:val="hybridMultilevel"/>
    <w:tmpl w:val="95242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5963E0"/>
    <w:multiLevelType w:val="hybridMultilevel"/>
    <w:tmpl w:val="A7DC1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2A292A"/>
    <w:multiLevelType w:val="hybridMultilevel"/>
    <w:tmpl w:val="09A21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C20A0A"/>
    <w:multiLevelType w:val="hybridMultilevel"/>
    <w:tmpl w:val="AF1C5518"/>
    <w:lvl w:ilvl="0" w:tplc="DD80FF74">
      <w:start w:val="1"/>
      <w:numFmt w:val="bullet"/>
      <w:lvlText w:val=""/>
      <w:lvlJc w:val="left"/>
      <w:pPr>
        <w:tabs>
          <w:tab w:val="num" w:pos="360"/>
        </w:tabs>
        <w:ind w:left="360" w:hanging="360"/>
      </w:pPr>
      <w:rPr>
        <w:rFonts w:ascii="Wingdings" w:hAnsi="Wingdings" w:hint="default"/>
      </w:rPr>
    </w:lvl>
    <w:lvl w:ilvl="1" w:tplc="C1A20086" w:tentative="1">
      <w:start w:val="1"/>
      <w:numFmt w:val="bullet"/>
      <w:lvlText w:val=""/>
      <w:lvlJc w:val="left"/>
      <w:pPr>
        <w:tabs>
          <w:tab w:val="num" w:pos="1080"/>
        </w:tabs>
        <w:ind w:left="1080" w:hanging="360"/>
      </w:pPr>
      <w:rPr>
        <w:rFonts w:ascii="Wingdings" w:hAnsi="Wingdings" w:hint="default"/>
      </w:rPr>
    </w:lvl>
    <w:lvl w:ilvl="2" w:tplc="5CC2E3D2" w:tentative="1">
      <w:start w:val="1"/>
      <w:numFmt w:val="bullet"/>
      <w:lvlText w:val=""/>
      <w:lvlJc w:val="left"/>
      <w:pPr>
        <w:tabs>
          <w:tab w:val="num" w:pos="1800"/>
        </w:tabs>
        <w:ind w:left="1800" w:hanging="360"/>
      </w:pPr>
      <w:rPr>
        <w:rFonts w:ascii="Wingdings" w:hAnsi="Wingdings" w:hint="default"/>
      </w:rPr>
    </w:lvl>
    <w:lvl w:ilvl="3" w:tplc="A4B8CD06" w:tentative="1">
      <w:start w:val="1"/>
      <w:numFmt w:val="bullet"/>
      <w:lvlText w:val=""/>
      <w:lvlJc w:val="left"/>
      <w:pPr>
        <w:tabs>
          <w:tab w:val="num" w:pos="2520"/>
        </w:tabs>
        <w:ind w:left="2520" w:hanging="360"/>
      </w:pPr>
      <w:rPr>
        <w:rFonts w:ascii="Wingdings" w:hAnsi="Wingdings" w:hint="default"/>
      </w:rPr>
    </w:lvl>
    <w:lvl w:ilvl="4" w:tplc="F0F0F0BE" w:tentative="1">
      <w:start w:val="1"/>
      <w:numFmt w:val="bullet"/>
      <w:lvlText w:val=""/>
      <w:lvlJc w:val="left"/>
      <w:pPr>
        <w:tabs>
          <w:tab w:val="num" w:pos="3240"/>
        </w:tabs>
        <w:ind w:left="3240" w:hanging="360"/>
      </w:pPr>
      <w:rPr>
        <w:rFonts w:ascii="Wingdings" w:hAnsi="Wingdings" w:hint="default"/>
      </w:rPr>
    </w:lvl>
    <w:lvl w:ilvl="5" w:tplc="2F32F74E" w:tentative="1">
      <w:start w:val="1"/>
      <w:numFmt w:val="bullet"/>
      <w:lvlText w:val=""/>
      <w:lvlJc w:val="left"/>
      <w:pPr>
        <w:tabs>
          <w:tab w:val="num" w:pos="3960"/>
        </w:tabs>
        <w:ind w:left="3960" w:hanging="360"/>
      </w:pPr>
      <w:rPr>
        <w:rFonts w:ascii="Wingdings" w:hAnsi="Wingdings" w:hint="default"/>
      </w:rPr>
    </w:lvl>
    <w:lvl w:ilvl="6" w:tplc="18D64EFE" w:tentative="1">
      <w:start w:val="1"/>
      <w:numFmt w:val="bullet"/>
      <w:lvlText w:val=""/>
      <w:lvlJc w:val="left"/>
      <w:pPr>
        <w:tabs>
          <w:tab w:val="num" w:pos="4680"/>
        </w:tabs>
        <w:ind w:left="4680" w:hanging="360"/>
      </w:pPr>
      <w:rPr>
        <w:rFonts w:ascii="Wingdings" w:hAnsi="Wingdings" w:hint="default"/>
      </w:rPr>
    </w:lvl>
    <w:lvl w:ilvl="7" w:tplc="B4FEF71E" w:tentative="1">
      <w:start w:val="1"/>
      <w:numFmt w:val="bullet"/>
      <w:lvlText w:val=""/>
      <w:lvlJc w:val="left"/>
      <w:pPr>
        <w:tabs>
          <w:tab w:val="num" w:pos="5400"/>
        </w:tabs>
        <w:ind w:left="5400" w:hanging="360"/>
      </w:pPr>
      <w:rPr>
        <w:rFonts w:ascii="Wingdings" w:hAnsi="Wingdings" w:hint="default"/>
      </w:rPr>
    </w:lvl>
    <w:lvl w:ilvl="8" w:tplc="01C66F7C" w:tentative="1">
      <w:start w:val="1"/>
      <w:numFmt w:val="bullet"/>
      <w:lvlText w:val=""/>
      <w:lvlJc w:val="left"/>
      <w:pPr>
        <w:tabs>
          <w:tab w:val="num" w:pos="6120"/>
        </w:tabs>
        <w:ind w:left="6120" w:hanging="360"/>
      </w:pPr>
      <w:rPr>
        <w:rFonts w:ascii="Wingdings" w:hAnsi="Wingdings" w:hint="default"/>
      </w:rPr>
    </w:lvl>
  </w:abstractNum>
  <w:abstractNum w:abstractNumId="9">
    <w:nsid w:val="51AB4E0A"/>
    <w:multiLevelType w:val="hybridMultilevel"/>
    <w:tmpl w:val="6ABA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E0D1A"/>
    <w:multiLevelType w:val="hybridMultilevel"/>
    <w:tmpl w:val="7EBC55BE"/>
    <w:lvl w:ilvl="0" w:tplc="BA12D9F2">
      <w:start w:val="1"/>
      <w:numFmt w:val="bullet"/>
      <w:lvlText w:val=""/>
      <w:lvlJc w:val="left"/>
      <w:pPr>
        <w:tabs>
          <w:tab w:val="num" w:pos="720"/>
        </w:tabs>
        <w:ind w:left="720" w:hanging="360"/>
      </w:pPr>
      <w:rPr>
        <w:rFonts w:ascii="Wingdings" w:hAnsi="Wingdings" w:hint="default"/>
      </w:rPr>
    </w:lvl>
    <w:lvl w:ilvl="1" w:tplc="C02ABFFC" w:tentative="1">
      <w:start w:val="1"/>
      <w:numFmt w:val="bullet"/>
      <w:lvlText w:val=""/>
      <w:lvlJc w:val="left"/>
      <w:pPr>
        <w:tabs>
          <w:tab w:val="num" w:pos="1440"/>
        </w:tabs>
        <w:ind w:left="1440" w:hanging="360"/>
      </w:pPr>
      <w:rPr>
        <w:rFonts w:ascii="Wingdings" w:hAnsi="Wingdings" w:hint="default"/>
      </w:rPr>
    </w:lvl>
    <w:lvl w:ilvl="2" w:tplc="9A006584" w:tentative="1">
      <w:start w:val="1"/>
      <w:numFmt w:val="bullet"/>
      <w:lvlText w:val=""/>
      <w:lvlJc w:val="left"/>
      <w:pPr>
        <w:tabs>
          <w:tab w:val="num" w:pos="2160"/>
        </w:tabs>
        <w:ind w:left="2160" w:hanging="360"/>
      </w:pPr>
      <w:rPr>
        <w:rFonts w:ascii="Wingdings" w:hAnsi="Wingdings" w:hint="default"/>
      </w:rPr>
    </w:lvl>
    <w:lvl w:ilvl="3" w:tplc="0498B58C" w:tentative="1">
      <w:start w:val="1"/>
      <w:numFmt w:val="bullet"/>
      <w:lvlText w:val=""/>
      <w:lvlJc w:val="left"/>
      <w:pPr>
        <w:tabs>
          <w:tab w:val="num" w:pos="2880"/>
        </w:tabs>
        <w:ind w:left="2880" w:hanging="360"/>
      </w:pPr>
      <w:rPr>
        <w:rFonts w:ascii="Wingdings" w:hAnsi="Wingdings" w:hint="default"/>
      </w:rPr>
    </w:lvl>
    <w:lvl w:ilvl="4" w:tplc="41000A2A" w:tentative="1">
      <w:start w:val="1"/>
      <w:numFmt w:val="bullet"/>
      <w:lvlText w:val=""/>
      <w:lvlJc w:val="left"/>
      <w:pPr>
        <w:tabs>
          <w:tab w:val="num" w:pos="3600"/>
        </w:tabs>
        <w:ind w:left="3600" w:hanging="360"/>
      </w:pPr>
      <w:rPr>
        <w:rFonts w:ascii="Wingdings" w:hAnsi="Wingdings" w:hint="default"/>
      </w:rPr>
    </w:lvl>
    <w:lvl w:ilvl="5" w:tplc="32461DC4" w:tentative="1">
      <w:start w:val="1"/>
      <w:numFmt w:val="bullet"/>
      <w:lvlText w:val=""/>
      <w:lvlJc w:val="left"/>
      <w:pPr>
        <w:tabs>
          <w:tab w:val="num" w:pos="4320"/>
        </w:tabs>
        <w:ind w:left="4320" w:hanging="360"/>
      </w:pPr>
      <w:rPr>
        <w:rFonts w:ascii="Wingdings" w:hAnsi="Wingdings" w:hint="default"/>
      </w:rPr>
    </w:lvl>
    <w:lvl w:ilvl="6" w:tplc="574800B8" w:tentative="1">
      <w:start w:val="1"/>
      <w:numFmt w:val="bullet"/>
      <w:lvlText w:val=""/>
      <w:lvlJc w:val="left"/>
      <w:pPr>
        <w:tabs>
          <w:tab w:val="num" w:pos="5040"/>
        </w:tabs>
        <w:ind w:left="5040" w:hanging="360"/>
      </w:pPr>
      <w:rPr>
        <w:rFonts w:ascii="Wingdings" w:hAnsi="Wingdings" w:hint="default"/>
      </w:rPr>
    </w:lvl>
    <w:lvl w:ilvl="7" w:tplc="0DBAF060" w:tentative="1">
      <w:start w:val="1"/>
      <w:numFmt w:val="bullet"/>
      <w:lvlText w:val=""/>
      <w:lvlJc w:val="left"/>
      <w:pPr>
        <w:tabs>
          <w:tab w:val="num" w:pos="5760"/>
        </w:tabs>
        <w:ind w:left="5760" w:hanging="360"/>
      </w:pPr>
      <w:rPr>
        <w:rFonts w:ascii="Wingdings" w:hAnsi="Wingdings" w:hint="default"/>
      </w:rPr>
    </w:lvl>
    <w:lvl w:ilvl="8" w:tplc="246A431C" w:tentative="1">
      <w:start w:val="1"/>
      <w:numFmt w:val="bullet"/>
      <w:lvlText w:val=""/>
      <w:lvlJc w:val="left"/>
      <w:pPr>
        <w:tabs>
          <w:tab w:val="num" w:pos="6480"/>
        </w:tabs>
        <w:ind w:left="6480" w:hanging="360"/>
      </w:pPr>
      <w:rPr>
        <w:rFonts w:ascii="Wingdings" w:hAnsi="Wingdings" w:hint="default"/>
      </w:rPr>
    </w:lvl>
  </w:abstractNum>
  <w:abstractNum w:abstractNumId="11">
    <w:nsid w:val="581602AB"/>
    <w:multiLevelType w:val="hybridMultilevel"/>
    <w:tmpl w:val="364C7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BF4D95"/>
    <w:multiLevelType w:val="hybridMultilevel"/>
    <w:tmpl w:val="C840E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953DFD"/>
    <w:multiLevelType w:val="hybridMultilevel"/>
    <w:tmpl w:val="C5B4212A"/>
    <w:lvl w:ilvl="0" w:tplc="AB5A3C04">
      <w:start w:val="1"/>
      <w:numFmt w:val="bullet"/>
      <w:lvlText w:val=""/>
      <w:lvlJc w:val="left"/>
      <w:pPr>
        <w:tabs>
          <w:tab w:val="num" w:pos="360"/>
        </w:tabs>
        <w:ind w:left="360" w:hanging="360"/>
      </w:pPr>
      <w:rPr>
        <w:rFonts w:ascii="Wingdings 3" w:hAnsi="Wingdings 3" w:hint="default"/>
      </w:rPr>
    </w:lvl>
    <w:lvl w:ilvl="1" w:tplc="EF46DAB2" w:tentative="1">
      <w:start w:val="1"/>
      <w:numFmt w:val="bullet"/>
      <w:lvlText w:val=""/>
      <w:lvlJc w:val="left"/>
      <w:pPr>
        <w:tabs>
          <w:tab w:val="num" w:pos="1080"/>
        </w:tabs>
        <w:ind w:left="1080" w:hanging="360"/>
      </w:pPr>
      <w:rPr>
        <w:rFonts w:ascii="Wingdings 3" w:hAnsi="Wingdings 3" w:hint="default"/>
      </w:rPr>
    </w:lvl>
    <w:lvl w:ilvl="2" w:tplc="8DDE2628" w:tentative="1">
      <w:start w:val="1"/>
      <w:numFmt w:val="bullet"/>
      <w:lvlText w:val=""/>
      <w:lvlJc w:val="left"/>
      <w:pPr>
        <w:tabs>
          <w:tab w:val="num" w:pos="1800"/>
        </w:tabs>
        <w:ind w:left="1800" w:hanging="360"/>
      </w:pPr>
      <w:rPr>
        <w:rFonts w:ascii="Wingdings 3" w:hAnsi="Wingdings 3" w:hint="default"/>
      </w:rPr>
    </w:lvl>
    <w:lvl w:ilvl="3" w:tplc="336E75A4" w:tentative="1">
      <w:start w:val="1"/>
      <w:numFmt w:val="bullet"/>
      <w:lvlText w:val=""/>
      <w:lvlJc w:val="left"/>
      <w:pPr>
        <w:tabs>
          <w:tab w:val="num" w:pos="2520"/>
        </w:tabs>
        <w:ind w:left="2520" w:hanging="360"/>
      </w:pPr>
      <w:rPr>
        <w:rFonts w:ascii="Wingdings 3" w:hAnsi="Wingdings 3" w:hint="default"/>
      </w:rPr>
    </w:lvl>
    <w:lvl w:ilvl="4" w:tplc="9BDE103C" w:tentative="1">
      <w:start w:val="1"/>
      <w:numFmt w:val="bullet"/>
      <w:lvlText w:val=""/>
      <w:lvlJc w:val="left"/>
      <w:pPr>
        <w:tabs>
          <w:tab w:val="num" w:pos="3240"/>
        </w:tabs>
        <w:ind w:left="3240" w:hanging="360"/>
      </w:pPr>
      <w:rPr>
        <w:rFonts w:ascii="Wingdings 3" w:hAnsi="Wingdings 3" w:hint="default"/>
      </w:rPr>
    </w:lvl>
    <w:lvl w:ilvl="5" w:tplc="329C0476" w:tentative="1">
      <w:start w:val="1"/>
      <w:numFmt w:val="bullet"/>
      <w:lvlText w:val=""/>
      <w:lvlJc w:val="left"/>
      <w:pPr>
        <w:tabs>
          <w:tab w:val="num" w:pos="3960"/>
        </w:tabs>
        <w:ind w:left="3960" w:hanging="360"/>
      </w:pPr>
      <w:rPr>
        <w:rFonts w:ascii="Wingdings 3" w:hAnsi="Wingdings 3" w:hint="default"/>
      </w:rPr>
    </w:lvl>
    <w:lvl w:ilvl="6" w:tplc="6B506C70" w:tentative="1">
      <w:start w:val="1"/>
      <w:numFmt w:val="bullet"/>
      <w:lvlText w:val=""/>
      <w:lvlJc w:val="left"/>
      <w:pPr>
        <w:tabs>
          <w:tab w:val="num" w:pos="4680"/>
        </w:tabs>
        <w:ind w:left="4680" w:hanging="360"/>
      </w:pPr>
      <w:rPr>
        <w:rFonts w:ascii="Wingdings 3" w:hAnsi="Wingdings 3" w:hint="default"/>
      </w:rPr>
    </w:lvl>
    <w:lvl w:ilvl="7" w:tplc="66868644" w:tentative="1">
      <w:start w:val="1"/>
      <w:numFmt w:val="bullet"/>
      <w:lvlText w:val=""/>
      <w:lvlJc w:val="left"/>
      <w:pPr>
        <w:tabs>
          <w:tab w:val="num" w:pos="5400"/>
        </w:tabs>
        <w:ind w:left="5400" w:hanging="360"/>
      </w:pPr>
      <w:rPr>
        <w:rFonts w:ascii="Wingdings 3" w:hAnsi="Wingdings 3" w:hint="default"/>
      </w:rPr>
    </w:lvl>
    <w:lvl w:ilvl="8" w:tplc="85686688" w:tentative="1">
      <w:start w:val="1"/>
      <w:numFmt w:val="bullet"/>
      <w:lvlText w:val=""/>
      <w:lvlJc w:val="left"/>
      <w:pPr>
        <w:tabs>
          <w:tab w:val="num" w:pos="6120"/>
        </w:tabs>
        <w:ind w:left="6120" w:hanging="360"/>
      </w:pPr>
      <w:rPr>
        <w:rFonts w:ascii="Wingdings 3" w:hAnsi="Wingdings 3" w:hint="default"/>
      </w:rPr>
    </w:lvl>
  </w:abstractNum>
  <w:abstractNum w:abstractNumId="14">
    <w:nsid w:val="5F08027A"/>
    <w:multiLevelType w:val="hybridMultilevel"/>
    <w:tmpl w:val="230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D28DB"/>
    <w:multiLevelType w:val="hybridMultilevel"/>
    <w:tmpl w:val="E1B0CEB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nsid w:val="65B64A8E"/>
    <w:multiLevelType w:val="hybridMultilevel"/>
    <w:tmpl w:val="BA2A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46028"/>
    <w:multiLevelType w:val="hybridMultilevel"/>
    <w:tmpl w:val="78B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730956"/>
    <w:multiLevelType w:val="hybridMultilevel"/>
    <w:tmpl w:val="C0FC3642"/>
    <w:lvl w:ilvl="0" w:tplc="F134E0A4">
      <w:start w:val="1"/>
      <w:numFmt w:val="bullet"/>
      <w:lvlText w:val=""/>
      <w:lvlJc w:val="left"/>
      <w:pPr>
        <w:tabs>
          <w:tab w:val="num" w:pos="360"/>
        </w:tabs>
        <w:ind w:left="360" w:hanging="360"/>
      </w:pPr>
      <w:rPr>
        <w:rFonts w:ascii="Wingdings" w:hAnsi="Wingdings" w:hint="default"/>
      </w:rPr>
    </w:lvl>
    <w:lvl w:ilvl="1" w:tplc="B1E8B070" w:tentative="1">
      <w:start w:val="1"/>
      <w:numFmt w:val="bullet"/>
      <w:lvlText w:val=""/>
      <w:lvlJc w:val="left"/>
      <w:pPr>
        <w:tabs>
          <w:tab w:val="num" w:pos="1080"/>
        </w:tabs>
        <w:ind w:left="1080" w:hanging="360"/>
      </w:pPr>
      <w:rPr>
        <w:rFonts w:ascii="Wingdings" w:hAnsi="Wingdings" w:hint="default"/>
      </w:rPr>
    </w:lvl>
    <w:lvl w:ilvl="2" w:tplc="40D6C5D6" w:tentative="1">
      <w:start w:val="1"/>
      <w:numFmt w:val="bullet"/>
      <w:lvlText w:val=""/>
      <w:lvlJc w:val="left"/>
      <w:pPr>
        <w:tabs>
          <w:tab w:val="num" w:pos="1800"/>
        </w:tabs>
        <w:ind w:left="1800" w:hanging="360"/>
      </w:pPr>
      <w:rPr>
        <w:rFonts w:ascii="Wingdings" w:hAnsi="Wingdings" w:hint="default"/>
      </w:rPr>
    </w:lvl>
    <w:lvl w:ilvl="3" w:tplc="20FE0A34" w:tentative="1">
      <w:start w:val="1"/>
      <w:numFmt w:val="bullet"/>
      <w:lvlText w:val=""/>
      <w:lvlJc w:val="left"/>
      <w:pPr>
        <w:tabs>
          <w:tab w:val="num" w:pos="2520"/>
        </w:tabs>
        <w:ind w:left="2520" w:hanging="360"/>
      </w:pPr>
      <w:rPr>
        <w:rFonts w:ascii="Wingdings" w:hAnsi="Wingdings" w:hint="default"/>
      </w:rPr>
    </w:lvl>
    <w:lvl w:ilvl="4" w:tplc="ABD21A16" w:tentative="1">
      <w:start w:val="1"/>
      <w:numFmt w:val="bullet"/>
      <w:lvlText w:val=""/>
      <w:lvlJc w:val="left"/>
      <w:pPr>
        <w:tabs>
          <w:tab w:val="num" w:pos="3240"/>
        </w:tabs>
        <w:ind w:left="3240" w:hanging="360"/>
      </w:pPr>
      <w:rPr>
        <w:rFonts w:ascii="Wingdings" w:hAnsi="Wingdings" w:hint="default"/>
      </w:rPr>
    </w:lvl>
    <w:lvl w:ilvl="5" w:tplc="FEAA44CC" w:tentative="1">
      <w:start w:val="1"/>
      <w:numFmt w:val="bullet"/>
      <w:lvlText w:val=""/>
      <w:lvlJc w:val="left"/>
      <w:pPr>
        <w:tabs>
          <w:tab w:val="num" w:pos="3960"/>
        </w:tabs>
        <w:ind w:left="3960" w:hanging="360"/>
      </w:pPr>
      <w:rPr>
        <w:rFonts w:ascii="Wingdings" w:hAnsi="Wingdings" w:hint="default"/>
      </w:rPr>
    </w:lvl>
    <w:lvl w:ilvl="6" w:tplc="C45A3616" w:tentative="1">
      <w:start w:val="1"/>
      <w:numFmt w:val="bullet"/>
      <w:lvlText w:val=""/>
      <w:lvlJc w:val="left"/>
      <w:pPr>
        <w:tabs>
          <w:tab w:val="num" w:pos="4680"/>
        </w:tabs>
        <w:ind w:left="4680" w:hanging="360"/>
      </w:pPr>
      <w:rPr>
        <w:rFonts w:ascii="Wingdings" w:hAnsi="Wingdings" w:hint="default"/>
      </w:rPr>
    </w:lvl>
    <w:lvl w:ilvl="7" w:tplc="6BEA91F2" w:tentative="1">
      <w:start w:val="1"/>
      <w:numFmt w:val="bullet"/>
      <w:lvlText w:val=""/>
      <w:lvlJc w:val="left"/>
      <w:pPr>
        <w:tabs>
          <w:tab w:val="num" w:pos="5400"/>
        </w:tabs>
        <w:ind w:left="5400" w:hanging="360"/>
      </w:pPr>
      <w:rPr>
        <w:rFonts w:ascii="Wingdings" w:hAnsi="Wingdings" w:hint="default"/>
      </w:rPr>
    </w:lvl>
    <w:lvl w:ilvl="8" w:tplc="7F6CDBA0" w:tentative="1">
      <w:start w:val="1"/>
      <w:numFmt w:val="bullet"/>
      <w:lvlText w:val=""/>
      <w:lvlJc w:val="left"/>
      <w:pPr>
        <w:tabs>
          <w:tab w:val="num" w:pos="6120"/>
        </w:tabs>
        <w:ind w:left="6120" w:hanging="360"/>
      </w:pPr>
      <w:rPr>
        <w:rFonts w:ascii="Wingdings" w:hAnsi="Wingdings" w:hint="default"/>
      </w:rPr>
    </w:lvl>
  </w:abstractNum>
  <w:abstractNum w:abstractNumId="19">
    <w:nsid w:val="72C8358F"/>
    <w:multiLevelType w:val="hybridMultilevel"/>
    <w:tmpl w:val="B630FD70"/>
    <w:lvl w:ilvl="0" w:tplc="57CECC28">
      <w:start w:val="1"/>
      <w:numFmt w:val="bullet"/>
      <w:lvlText w:val=""/>
      <w:lvlJc w:val="left"/>
      <w:pPr>
        <w:tabs>
          <w:tab w:val="num" w:pos="720"/>
        </w:tabs>
        <w:ind w:left="720" w:hanging="360"/>
      </w:pPr>
      <w:rPr>
        <w:rFonts w:ascii="Wingdings" w:hAnsi="Wingdings" w:hint="default"/>
      </w:rPr>
    </w:lvl>
    <w:lvl w:ilvl="1" w:tplc="963E71D6" w:tentative="1">
      <w:start w:val="1"/>
      <w:numFmt w:val="bullet"/>
      <w:lvlText w:val=""/>
      <w:lvlJc w:val="left"/>
      <w:pPr>
        <w:tabs>
          <w:tab w:val="num" w:pos="1440"/>
        </w:tabs>
        <w:ind w:left="1440" w:hanging="360"/>
      </w:pPr>
      <w:rPr>
        <w:rFonts w:ascii="Wingdings" w:hAnsi="Wingdings" w:hint="default"/>
      </w:rPr>
    </w:lvl>
    <w:lvl w:ilvl="2" w:tplc="908275C2" w:tentative="1">
      <w:start w:val="1"/>
      <w:numFmt w:val="bullet"/>
      <w:lvlText w:val=""/>
      <w:lvlJc w:val="left"/>
      <w:pPr>
        <w:tabs>
          <w:tab w:val="num" w:pos="2160"/>
        </w:tabs>
        <w:ind w:left="2160" w:hanging="360"/>
      </w:pPr>
      <w:rPr>
        <w:rFonts w:ascii="Wingdings" w:hAnsi="Wingdings" w:hint="default"/>
      </w:rPr>
    </w:lvl>
    <w:lvl w:ilvl="3" w:tplc="FEB281BA" w:tentative="1">
      <w:start w:val="1"/>
      <w:numFmt w:val="bullet"/>
      <w:lvlText w:val=""/>
      <w:lvlJc w:val="left"/>
      <w:pPr>
        <w:tabs>
          <w:tab w:val="num" w:pos="2880"/>
        </w:tabs>
        <w:ind w:left="2880" w:hanging="360"/>
      </w:pPr>
      <w:rPr>
        <w:rFonts w:ascii="Wingdings" w:hAnsi="Wingdings" w:hint="default"/>
      </w:rPr>
    </w:lvl>
    <w:lvl w:ilvl="4" w:tplc="617A1864" w:tentative="1">
      <w:start w:val="1"/>
      <w:numFmt w:val="bullet"/>
      <w:lvlText w:val=""/>
      <w:lvlJc w:val="left"/>
      <w:pPr>
        <w:tabs>
          <w:tab w:val="num" w:pos="3600"/>
        </w:tabs>
        <w:ind w:left="3600" w:hanging="360"/>
      </w:pPr>
      <w:rPr>
        <w:rFonts w:ascii="Wingdings" w:hAnsi="Wingdings" w:hint="default"/>
      </w:rPr>
    </w:lvl>
    <w:lvl w:ilvl="5" w:tplc="FC107464" w:tentative="1">
      <w:start w:val="1"/>
      <w:numFmt w:val="bullet"/>
      <w:lvlText w:val=""/>
      <w:lvlJc w:val="left"/>
      <w:pPr>
        <w:tabs>
          <w:tab w:val="num" w:pos="4320"/>
        </w:tabs>
        <w:ind w:left="4320" w:hanging="360"/>
      </w:pPr>
      <w:rPr>
        <w:rFonts w:ascii="Wingdings" w:hAnsi="Wingdings" w:hint="default"/>
      </w:rPr>
    </w:lvl>
    <w:lvl w:ilvl="6" w:tplc="823CA63A" w:tentative="1">
      <w:start w:val="1"/>
      <w:numFmt w:val="bullet"/>
      <w:lvlText w:val=""/>
      <w:lvlJc w:val="left"/>
      <w:pPr>
        <w:tabs>
          <w:tab w:val="num" w:pos="5040"/>
        </w:tabs>
        <w:ind w:left="5040" w:hanging="360"/>
      </w:pPr>
      <w:rPr>
        <w:rFonts w:ascii="Wingdings" w:hAnsi="Wingdings" w:hint="default"/>
      </w:rPr>
    </w:lvl>
    <w:lvl w:ilvl="7" w:tplc="6A1ACD2C" w:tentative="1">
      <w:start w:val="1"/>
      <w:numFmt w:val="bullet"/>
      <w:lvlText w:val=""/>
      <w:lvlJc w:val="left"/>
      <w:pPr>
        <w:tabs>
          <w:tab w:val="num" w:pos="5760"/>
        </w:tabs>
        <w:ind w:left="5760" w:hanging="360"/>
      </w:pPr>
      <w:rPr>
        <w:rFonts w:ascii="Wingdings" w:hAnsi="Wingdings" w:hint="default"/>
      </w:rPr>
    </w:lvl>
    <w:lvl w:ilvl="8" w:tplc="C770B7B8" w:tentative="1">
      <w:start w:val="1"/>
      <w:numFmt w:val="bullet"/>
      <w:lvlText w:val=""/>
      <w:lvlJc w:val="left"/>
      <w:pPr>
        <w:tabs>
          <w:tab w:val="num" w:pos="6480"/>
        </w:tabs>
        <w:ind w:left="6480" w:hanging="360"/>
      </w:pPr>
      <w:rPr>
        <w:rFonts w:ascii="Wingdings" w:hAnsi="Wingdings" w:hint="default"/>
      </w:rPr>
    </w:lvl>
  </w:abstractNum>
  <w:abstractNum w:abstractNumId="20">
    <w:nsid w:val="79DC4D9A"/>
    <w:multiLevelType w:val="hybridMultilevel"/>
    <w:tmpl w:val="BA143952"/>
    <w:lvl w:ilvl="0" w:tplc="6F1E32FC">
      <w:start w:val="1"/>
      <w:numFmt w:val="bullet"/>
      <w:lvlText w:val=""/>
      <w:lvlJc w:val="left"/>
      <w:pPr>
        <w:tabs>
          <w:tab w:val="num" w:pos="720"/>
        </w:tabs>
        <w:ind w:left="720" w:hanging="360"/>
      </w:pPr>
      <w:rPr>
        <w:rFonts w:ascii="Wingdings" w:hAnsi="Wingdings" w:hint="default"/>
      </w:rPr>
    </w:lvl>
    <w:lvl w:ilvl="1" w:tplc="4E0ED3CC" w:tentative="1">
      <w:start w:val="1"/>
      <w:numFmt w:val="bullet"/>
      <w:lvlText w:val=""/>
      <w:lvlJc w:val="left"/>
      <w:pPr>
        <w:tabs>
          <w:tab w:val="num" w:pos="1440"/>
        </w:tabs>
        <w:ind w:left="1440" w:hanging="360"/>
      </w:pPr>
      <w:rPr>
        <w:rFonts w:ascii="Wingdings" w:hAnsi="Wingdings" w:hint="default"/>
      </w:rPr>
    </w:lvl>
    <w:lvl w:ilvl="2" w:tplc="D7AC6BF6" w:tentative="1">
      <w:start w:val="1"/>
      <w:numFmt w:val="bullet"/>
      <w:lvlText w:val=""/>
      <w:lvlJc w:val="left"/>
      <w:pPr>
        <w:tabs>
          <w:tab w:val="num" w:pos="2160"/>
        </w:tabs>
        <w:ind w:left="2160" w:hanging="360"/>
      </w:pPr>
      <w:rPr>
        <w:rFonts w:ascii="Wingdings" w:hAnsi="Wingdings" w:hint="default"/>
      </w:rPr>
    </w:lvl>
    <w:lvl w:ilvl="3" w:tplc="26BEA846" w:tentative="1">
      <w:start w:val="1"/>
      <w:numFmt w:val="bullet"/>
      <w:lvlText w:val=""/>
      <w:lvlJc w:val="left"/>
      <w:pPr>
        <w:tabs>
          <w:tab w:val="num" w:pos="2880"/>
        </w:tabs>
        <w:ind w:left="2880" w:hanging="360"/>
      </w:pPr>
      <w:rPr>
        <w:rFonts w:ascii="Wingdings" w:hAnsi="Wingdings" w:hint="default"/>
      </w:rPr>
    </w:lvl>
    <w:lvl w:ilvl="4" w:tplc="08D2D5D4" w:tentative="1">
      <w:start w:val="1"/>
      <w:numFmt w:val="bullet"/>
      <w:lvlText w:val=""/>
      <w:lvlJc w:val="left"/>
      <w:pPr>
        <w:tabs>
          <w:tab w:val="num" w:pos="3600"/>
        </w:tabs>
        <w:ind w:left="3600" w:hanging="360"/>
      </w:pPr>
      <w:rPr>
        <w:rFonts w:ascii="Wingdings" w:hAnsi="Wingdings" w:hint="default"/>
      </w:rPr>
    </w:lvl>
    <w:lvl w:ilvl="5" w:tplc="DBC6C05C" w:tentative="1">
      <w:start w:val="1"/>
      <w:numFmt w:val="bullet"/>
      <w:lvlText w:val=""/>
      <w:lvlJc w:val="left"/>
      <w:pPr>
        <w:tabs>
          <w:tab w:val="num" w:pos="4320"/>
        </w:tabs>
        <w:ind w:left="4320" w:hanging="360"/>
      </w:pPr>
      <w:rPr>
        <w:rFonts w:ascii="Wingdings" w:hAnsi="Wingdings" w:hint="default"/>
      </w:rPr>
    </w:lvl>
    <w:lvl w:ilvl="6" w:tplc="37960444" w:tentative="1">
      <w:start w:val="1"/>
      <w:numFmt w:val="bullet"/>
      <w:lvlText w:val=""/>
      <w:lvlJc w:val="left"/>
      <w:pPr>
        <w:tabs>
          <w:tab w:val="num" w:pos="5040"/>
        </w:tabs>
        <w:ind w:left="5040" w:hanging="360"/>
      </w:pPr>
      <w:rPr>
        <w:rFonts w:ascii="Wingdings" w:hAnsi="Wingdings" w:hint="default"/>
      </w:rPr>
    </w:lvl>
    <w:lvl w:ilvl="7" w:tplc="DC7E82AE" w:tentative="1">
      <w:start w:val="1"/>
      <w:numFmt w:val="bullet"/>
      <w:lvlText w:val=""/>
      <w:lvlJc w:val="left"/>
      <w:pPr>
        <w:tabs>
          <w:tab w:val="num" w:pos="5760"/>
        </w:tabs>
        <w:ind w:left="5760" w:hanging="360"/>
      </w:pPr>
      <w:rPr>
        <w:rFonts w:ascii="Wingdings" w:hAnsi="Wingdings" w:hint="default"/>
      </w:rPr>
    </w:lvl>
    <w:lvl w:ilvl="8" w:tplc="DF02C9BC" w:tentative="1">
      <w:start w:val="1"/>
      <w:numFmt w:val="bullet"/>
      <w:lvlText w:val=""/>
      <w:lvlJc w:val="left"/>
      <w:pPr>
        <w:tabs>
          <w:tab w:val="num" w:pos="6480"/>
        </w:tabs>
        <w:ind w:left="6480" w:hanging="360"/>
      </w:pPr>
      <w:rPr>
        <w:rFonts w:ascii="Wingdings" w:hAnsi="Wingdings" w:hint="default"/>
      </w:rPr>
    </w:lvl>
  </w:abstractNum>
  <w:abstractNum w:abstractNumId="21">
    <w:nsid w:val="7FB10C37"/>
    <w:multiLevelType w:val="hybridMultilevel"/>
    <w:tmpl w:val="015EB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
  </w:num>
  <w:num w:numId="4">
    <w:abstractNumId w:val="3"/>
  </w:num>
  <w:num w:numId="5">
    <w:abstractNumId w:val="18"/>
  </w:num>
  <w:num w:numId="6">
    <w:abstractNumId w:val="11"/>
  </w:num>
  <w:num w:numId="7">
    <w:abstractNumId w:val="12"/>
  </w:num>
  <w:num w:numId="8">
    <w:abstractNumId w:val="8"/>
  </w:num>
  <w:num w:numId="9">
    <w:abstractNumId w:val="13"/>
  </w:num>
  <w:num w:numId="10">
    <w:abstractNumId w:val="0"/>
  </w:num>
  <w:num w:numId="11">
    <w:abstractNumId w:val="10"/>
  </w:num>
  <w:num w:numId="12">
    <w:abstractNumId w:val="19"/>
  </w:num>
  <w:num w:numId="13">
    <w:abstractNumId w:val="4"/>
  </w:num>
  <w:num w:numId="14">
    <w:abstractNumId w:val="20"/>
  </w:num>
  <w:num w:numId="15">
    <w:abstractNumId w:val="9"/>
  </w:num>
  <w:num w:numId="16">
    <w:abstractNumId w:val="5"/>
  </w:num>
  <w:num w:numId="17">
    <w:abstractNumId w:val="21"/>
  </w:num>
  <w:num w:numId="18">
    <w:abstractNumId w:val="2"/>
  </w:num>
  <w:num w:numId="19">
    <w:abstractNumId w:val="14"/>
  </w:num>
  <w:num w:numId="20">
    <w:abstractNumId w:val="7"/>
  </w:num>
  <w:num w:numId="21">
    <w:abstractNumId w:val="15"/>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3D"/>
    <w:rsid w:val="00017949"/>
    <w:rsid w:val="00027445"/>
    <w:rsid w:val="00057005"/>
    <w:rsid w:val="000706BF"/>
    <w:rsid w:val="0007399A"/>
    <w:rsid w:val="00080CBA"/>
    <w:rsid w:val="00080E59"/>
    <w:rsid w:val="000973B4"/>
    <w:rsid w:val="000A3735"/>
    <w:rsid w:val="000A705D"/>
    <w:rsid w:val="000B3623"/>
    <w:rsid w:val="000C18DE"/>
    <w:rsid w:val="000C1BD2"/>
    <w:rsid w:val="000D4D55"/>
    <w:rsid w:val="000E2869"/>
    <w:rsid w:val="000E5409"/>
    <w:rsid w:val="00100ED0"/>
    <w:rsid w:val="00102EFC"/>
    <w:rsid w:val="0010596C"/>
    <w:rsid w:val="00107012"/>
    <w:rsid w:val="00113FDD"/>
    <w:rsid w:val="00160720"/>
    <w:rsid w:val="001646B7"/>
    <w:rsid w:val="00195EA2"/>
    <w:rsid w:val="001A1932"/>
    <w:rsid w:val="001B4A48"/>
    <w:rsid w:val="001B4E81"/>
    <w:rsid w:val="001F59DB"/>
    <w:rsid w:val="00200127"/>
    <w:rsid w:val="00211689"/>
    <w:rsid w:val="0022258A"/>
    <w:rsid w:val="00240E21"/>
    <w:rsid w:val="0026212C"/>
    <w:rsid w:val="002B0AD7"/>
    <w:rsid w:val="002C77F2"/>
    <w:rsid w:val="003144F0"/>
    <w:rsid w:val="003176F7"/>
    <w:rsid w:val="00337275"/>
    <w:rsid w:val="0034123A"/>
    <w:rsid w:val="00350472"/>
    <w:rsid w:val="00351707"/>
    <w:rsid w:val="00354AB7"/>
    <w:rsid w:val="00366B6F"/>
    <w:rsid w:val="00392F96"/>
    <w:rsid w:val="003A63A2"/>
    <w:rsid w:val="003C423D"/>
    <w:rsid w:val="003E681E"/>
    <w:rsid w:val="003F351D"/>
    <w:rsid w:val="004018E9"/>
    <w:rsid w:val="00411CAA"/>
    <w:rsid w:val="00413837"/>
    <w:rsid w:val="004173E0"/>
    <w:rsid w:val="004200EC"/>
    <w:rsid w:val="00421114"/>
    <w:rsid w:val="004234C3"/>
    <w:rsid w:val="00462575"/>
    <w:rsid w:val="00470E70"/>
    <w:rsid w:val="00484346"/>
    <w:rsid w:val="004A4548"/>
    <w:rsid w:val="004C18A0"/>
    <w:rsid w:val="004D051C"/>
    <w:rsid w:val="004D6FB3"/>
    <w:rsid w:val="004E3D2E"/>
    <w:rsid w:val="00502D38"/>
    <w:rsid w:val="00503BB6"/>
    <w:rsid w:val="005058C5"/>
    <w:rsid w:val="00527937"/>
    <w:rsid w:val="005318FD"/>
    <w:rsid w:val="00533A71"/>
    <w:rsid w:val="00550592"/>
    <w:rsid w:val="00550CF3"/>
    <w:rsid w:val="00574820"/>
    <w:rsid w:val="005934F6"/>
    <w:rsid w:val="005A527B"/>
    <w:rsid w:val="005C13DE"/>
    <w:rsid w:val="005D3195"/>
    <w:rsid w:val="005E406E"/>
    <w:rsid w:val="00606C05"/>
    <w:rsid w:val="00645956"/>
    <w:rsid w:val="00650F4C"/>
    <w:rsid w:val="006558DC"/>
    <w:rsid w:val="006620BA"/>
    <w:rsid w:val="006624F5"/>
    <w:rsid w:val="0066736A"/>
    <w:rsid w:val="00667FDA"/>
    <w:rsid w:val="00673E77"/>
    <w:rsid w:val="00676651"/>
    <w:rsid w:val="00676A93"/>
    <w:rsid w:val="0068329B"/>
    <w:rsid w:val="00683D4A"/>
    <w:rsid w:val="00684FAE"/>
    <w:rsid w:val="00691686"/>
    <w:rsid w:val="006A7898"/>
    <w:rsid w:val="006B327A"/>
    <w:rsid w:val="006C108F"/>
    <w:rsid w:val="006D1E19"/>
    <w:rsid w:val="006E39A5"/>
    <w:rsid w:val="0070002D"/>
    <w:rsid w:val="007412D0"/>
    <w:rsid w:val="00763DC3"/>
    <w:rsid w:val="00767DA9"/>
    <w:rsid w:val="007801AC"/>
    <w:rsid w:val="007A0022"/>
    <w:rsid w:val="007A1DD3"/>
    <w:rsid w:val="007A422A"/>
    <w:rsid w:val="007B23FC"/>
    <w:rsid w:val="007C1B2A"/>
    <w:rsid w:val="007E3532"/>
    <w:rsid w:val="0081417C"/>
    <w:rsid w:val="008149DA"/>
    <w:rsid w:val="00831939"/>
    <w:rsid w:val="00835C14"/>
    <w:rsid w:val="00853E70"/>
    <w:rsid w:val="00861B83"/>
    <w:rsid w:val="00862638"/>
    <w:rsid w:val="00871CC9"/>
    <w:rsid w:val="00885E38"/>
    <w:rsid w:val="00890090"/>
    <w:rsid w:val="008C5C4E"/>
    <w:rsid w:val="008F7A6D"/>
    <w:rsid w:val="00935C02"/>
    <w:rsid w:val="009417BE"/>
    <w:rsid w:val="00950069"/>
    <w:rsid w:val="00955385"/>
    <w:rsid w:val="00984672"/>
    <w:rsid w:val="00986860"/>
    <w:rsid w:val="00986DB8"/>
    <w:rsid w:val="009D2ED9"/>
    <w:rsid w:val="009E36BD"/>
    <w:rsid w:val="009F250C"/>
    <w:rsid w:val="00A0385E"/>
    <w:rsid w:val="00A04C04"/>
    <w:rsid w:val="00A24DFA"/>
    <w:rsid w:val="00A312E4"/>
    <w:rsid w:val="00A5447B"/>
    <w:rsid w:val="00A81EE6"/>
    <w:rsid w:val="00A820B4"/>
    <w:rsid w:val="00A9575C"/>
    <w:rsid w:val="00AA3BD5"/>
    <w:rsid w:val="00AB05A7"/>
    <w:rsid w:val="00AD4709"/>
    <w:rsid w:val="00AD6079"/>
    <w:rsid w:val="00AE7F86"/>
    <w:rsid w:val="00B04A88"/>
    <w:rsid w:val="00B07F8A"/>
    <w:rsid w:val="00B119EB"/>
    <w:rsid w:val="00B15F59"/>
    <w:rsid w:val="00B34848"/>
    <w:rsid w:val="00B50E50"/>
    <w:rsid w:val="00B57B58"/>
    <w:rsid w:val="00B774F0"/>
    <w:rsid w:val="00BB4FB2"/>
    <w:rsid w:val="00BD45BE"/>
    <w:rsid w:val="00BD7D9B"/>
    <w:rsid w:val="00BE6B83"/>
    <w:rsid w:val="00BF0B61"/>
    <w:rsid w:val="00C00A9B"/>
    <w:rsid w:val="00C246B8"/>
    <w:rsid w:val="00C24918"/>
    <w:rsid w:val="00C31971"/>
    <w:rsid w:val="00C61836"/>
    <w:rsid w:val="00C74595"/>
    <w:rsid w:val="00C763E1"/>
    <w:rsid w:val="00CA5339"/>
    <w:rsid w:val="00CA61FC"/>
    <w:rsid w:val="00CC4B4A"/>
    <w:rsid w:val="00CD6959"/>
    <w:rsid w:val="00CE6ADA"/>
    <w:rsid w:val="00CF1AFB"/>
    <w:rsid w:val="00CF79D7"/>
    <w:rsid w:val="00D02173"/>
    <w:rsid w:val="00D0776D"/>
    <w:rsid w:val="00D11379"/>
    <w:rsid w:val="00D11528"/>
    <w:rsid w:val="00D20199"/>
    <w:rsid w:val="00D44763"/>
    <w:rsid w:val="00D5191B"/>
    <w:rsid w:val="00D559C5"/>
    <w:rsid w:val="00D570BD"/>
    <w:rsid w:val="00D65D1A"/>
    <w:rsid w:val="00D67188"/>
    <w:rsid w:val="00D84093"/>
    <w:rsid w:val="00D97B17"/>
    <w:rsid w:val="00DB5EFC"/>
    <w:rsid w:val="00DC1987"/>
    <w:rsid w:val="00DC5B42"/>
    <w:rsid w:val="00DF4BBE"/>
    <w:rsid w:val="00DF54E6"/>
    <w:rsid w:val="00DF747C"/>
    <w:rsid w:val="00E01299"/>
    <w:rsid w:val="00E02635"/>
    <w:rsid w:val="00E05616"/>
    <w:rsid w:val="00E17B0A"/>
    <w:rsid w:val="00E26C1F"/>
    <w:rsid w:val="00E2799E"/>
    <w:rsid w:val="00E3170E"/>
    <w:rsid w:val="00E61F39"/>
    <w:rsid w:val="00E64891"/>
    <w:rsid w:val="00E70030"/>
    <w:rsid w:val="00E96DE9"/>
    <w:rsid w:val="00EA36C3"/>
    <w:rsid w:val="00EA4CD1"/>
    <w:rsid w:val="00EB183B"/>
    <w:rsid w:val="00EB687C"/>
    <w:rsid w:val="00F13C93"/>
    <w:rsid w:val="00F43966"/>
    <w:rsid w:val="00F6386A"/>
    <w:rsid w:val="00F75F7C"/>
    <w:rsid w:val="00F810A4"/>
    <w:rsid w:val="00F932F8"/>
    <w:rsid w:val="00FB2A30"/>
    <w:rsid w:val="00FC18F7"/>
    <w:rsid w:val="00FD19E1"/>
    <w:rsid w:val="00FD30BF"/>
    <w:rsid w:val="00FE27B2"/>
    <w:rsid w:val="00FF25F9"/>
    <w:rsid w:val="00FF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6B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3D"/>
    <w:rPr>
      <w:rFonts w:ascii="Tahoma" w:hAnsi="Tahoma" w:cs="Tahoma"/>
      <w:sz w:val="16"/>
      <w:szCs w:val="16"/>
    </w:rPr>
  </w:style>
  <w:style w:type="character" w:styleId="Hyperlink">
    <w:name w:val="Hyperlink"/>
    <w:basedOn w:val="DefaultParagraphFont"/>
    <w:uiPriority w:val="99"/>
    <w:unhideWhenUsed/>
    <w:rsid w:val="003C423D"/>
    <w:rPr>
      <w:color w:val="0000FF"/>
      <w:u w:val="single"/>
    </w:rPr>
  </w:style>
  <w:style w:type="table" w:styleId="TableGrid">
    <w:name w:val="Table Grid"/>
    <w:basedOn w:val="TableNormal"/>
    <w:uiPriority w:val="59"/>
    <w:rsid w:val="000A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4346"/>
    <w:pPr>
      <w:ind w:left="720"/>
      <w:contextualSpacing/>
    </w:pPr>
  </w:style>
  <w:style w:type="paragraph" w:styleId="Header">
    <w:name w:val="header"/>
    <w:basedOn w:val="Normal"/>
    <w:link w:val="HeaderChar"/>
    <w:uiPriority w:val="99"/>
    <w:unhideWhenUsed/>
    <w:rsid w:val="004A4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48"/>
  </w:style>
  <w:style w:type="paragraph" w:styleId="Footer">
    <w:name w:val="footer"/>
    <w:basedOn w:val="Normal"/>
    <w:link w:val="FooterChar"/>
    <w:uiPriority w:val="99"/>
    <w:unhideWhenUsed/>
    <w:rsid w:val="004A4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48"/>
  </w:style>
  <w:style w:type="paragraph" w:styleId="NormalWeb">
    <w:name w:val="Normal (Web)"/>
    <w:basedOn w:val="Normal"/>
    <w:uiPriority w:val="99"/>
    <w:semiHidden/>
    <w:unhideWhenUsed/>
    <w:rsid w:val="0095538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66B6F"/>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6B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3D"/>
    <w:rPr>
      <w:rFonts w:ascii="Tahoma" w:hAnsi="Tahoma" w:cs="Tahoma"/>
      <w:sz w:val="16"/>
      <w:szCs w:val="16"/>
    </w:rPr>
  </w:style>
  <w:style w:type="character" w:styleId="Hyperlink">
    <w:name w:val="Hyperlink"/>
    <w:basedOn w:val="DefaultParagraphFont"/>
    <w:uiPriority w:val="99"/>
    <w:unhideWhenUsed/>
    <w:rsid w:val="003C423D"/>
    <w:rPr>
      <w:color w:val="0000FF"/>
      <w:u w:val="single"/>
    </w:rPr>
  </w:style>
  <w:style w:type="table" w:styleId="TableGrid">
    <w:name w:val="Table Grid"/>
    <w:basedOn w:val="TableNormal"/>
    <w:uiPriority w:val="59"/>
    <w:rsid w:val="000A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4346"/>
    <w:pPr>
      <w:ind w:left="720"/>
      <w:contextualSpacing/>
    </w:pPr>
  </w:style>
  <w:style w:type="paragraph" w:styleId="Header">
    <w:name w:val="header"/>
    <w:basedOn w:val="Normal"/>
    <w:link w:val="HeaderChar"/>
    <w:uiPriority w:val="99"/>
    <w:unhideWhenUsed/>
    <w:rsid w:val="004A4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48"/>
  </w:style>
  <w:style w:type="paragraph" w:styleId="Footer">
    <w:name w:val="footer"/>
    <w:basedOn w:val="Normal"/>
    <w:link w:val="FooterChar"/>
    <w:uiPriority w:val="99"/>
    <w:unhideWhenUsed/>
    <w:rsid w:val="004A4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48"/>
  </w:style>
  <w:style w:type="paragraph" w:styleId="NormalWeb">
    <w:name w:val="Normal (Web)"/>
    <w:basedOn w:val="Normal"/>
    <w:uiPriority w:val="99"/>
    <w:semiHidden/>
    <w:unhideWhenUsed/>
    <w:rsid w:val="0095538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66B6F"/>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977">
      <w:bodyDiv w:val="1"/>
      <w:marLeft w:val="0"/>
      <w:marRight w:val="0"/>
      <w:marTop w:val="0"/>
      <w:marBottom w:val="0"/>
      <w:divBdr>
        <w:top w:val="none" w:sz="0" w:space="0" w:color="auto"/>
        <w:left w:val="none" w:sz="0" w:space="0" w:color="auto"/>
        <w:bottom w:val="none" w:sz="0" w:space="0" w:color="auto"/>
        <w:right w:val="none" w:sz="0" w:space="0" w:color="auto"/>
      </w:divBdr>
      <w:divsChild>
        <w:div w:id="751201841">
          <w:marLeft w:val="734"/>
          <w:marRight w:val="0"/>
          <w:marTop w:val="154"/>
          <w:marBottom w:val="0"/>
          <w:divBdr>
            <w:top w:val="none" w:sz="0" w:space="0" w:color="auto"/>
            <w:left w:val="none" w:sz="0" w:space="0" w:color="auto"/>
            <w:bottom w:val="none" w:sz="0" w:space="0" w:color="auto"/>
            <w:right w:val="none" w:sz="0" w:space="0" w:color="auto"/>
          </w:divBdr>
        </w:div>
      </w:divsChild>
    </w:div>
    <w:div w:id="26689170">
      <w:bodyDiv w:val="1"/>
      <w:marLeft w:val="0"/>
      <w:marRight w:val="0"/>
      <w:marTop w:val="0"/>
      <w:marBottom w:val="0"/>
      <w:divBdr>
        <w:top w:val="none" w:sz="0" w:space="0" w:color="auto"/>
        <w:left w:val="none" w:sz="0" w:space="0" w:color="auto"/>
        <w:bottom w:val="none" w:sz="0" w:space="0" w:color="auto"/>
        <w:right w:val="none" w:sz="0" w:space="0" w:color="auto"/>
      </w:divBdr>
    </w:div>
    <w:div w:id="85881134">
      <w:bodyDiv w:val="1"/>
      <w:marLeft w:val="0"/>
      <w:marRight w:val="0"/>
      <w:marTop w:val="0"/>
      <w:marBottom w:val="0"/>
      <w:divBdr>
        <w:top w:val="none" w:sz="0" w:space="0" w:color="auto"/>
        <w:left w:val="none" w:sz="0" w:space="0" w:color="auto"/>
        <w:bottom w:val="none" w:sz="0" w:space="0" w:color="auto"/>
        <w:right w:val="none" w:sz="0" w:space="0" w:color="auto"/>
      </w:divBdr>
    </w:div>
    <w:div w:id="110832307">
      <w:bodyDiv w:val="1"/>
      <w:marLeft w:val="0"/>
      <w:marRight w:val="0"/>
      <w:marTop w:val="0"/>
      <w:marBottom w:val="0"/>
      <w:divBdr>
        <w:top w:val="none" w:sz="0" w:space="0" w:color="auto"/>
        <w:left w:val="none" w:sz="0" w:space="0" w:color="auto"/>
        <w:bottom w:val="none" w:sz="0" w:space="0" w:color="auto"/>
        <w:right w:val="none" w:sz="0" w:space="0" w:color="auto"/>
      </w:divBdr>
      <w:divsChild>
        <w:div w:id="1682926173">
          <w:marLeft w:val="734"/>
          <w:marRight w:val="0"/>
          <w:marTop w:val="130"/>
          <w:marBottom w:val="0"/>
          <w:divBdr>
            <w:top w:val="none" w:sz="0" w:space="0" w:color="auto"/>
            <w:left w:val="none" w:sz="0" w:space="0" w:color="auto"/>
            <w:bottom w:val="none" w:sz="0" w:space="0" w:color="auto"/>
            <w:right w:val="none" w:sz="0" w:space="0" w:color="auto"/>
          </w:divBdr>
        </w:div>
        <w:div w:id="55975160">
          <w:marLeft w:val="734"/>
          <w:marRight w:val="0"/>
          <w:marTop w:val="130"/>
          <w:marBottom w:val="0"/>
          <w:divBdr>
            <w:top w:val="none" w:sz="0" w:space="0" w:color="auto"/>
            <w:left w:val="none" w:sz="0" w:space="0" w:color="auto"/>
            <w:bottom w:val="none" w:sz="0" w:space="0" w:color="auto"/>
            <w:right w:val="none" w:sz="0" w:space="0" w:color="auto"/>
          </w:divBdr>
        </w:div>
        <w:div w:id="571544206">
          <w:marLeft w:val="734"/>
          <w:marRight w:val="0"/>
          <w:marTop w:val="130"/>
          <w:marBottom w:val="0"/>
          <w:divBdr>
            <w:top w:val="none" w:sz="0" w:space="0" w:color="auto"/>
            <w:left w:val="none" w:sz="0" w:space="0" w:color="auto"/>
            <w:bottom w:val="none" w:sz="0" w:space="0" w:color="auto"/>
            <w:right w:val="none" w:sz="0" w:space="0" w:color="auto"/>
          </w:divBdr>
        </w:div>
        <w:div w:id="542718526">
          <w:marLeft w:val="734"/>
          <w:marRight w:val="0"/>
          <w:marTop w:val="130"/>
          <w:marBottom w:val="0"/>
          <w:divBdr>
            <w:top w:val="none" w:sz="0" w:space="0" w:color="auto"/>
            <w:left w:val="none" w:sz="0" w:space="0" w:color="auto"/>
            <w:bottom w:val="none" w:sz="0" w:space="0" w:color="auto"/>
            <w:right w:val="none" w:sz="0" w:space="0" w:color="auto"/>
          </w:divBdr>
        </w:div>
      </w:divsChild>
    </w:div>
    <w:div w:id="124469778">
      <w:bodyDiv w:val="1"/>
      <w:marLeft w:val="0"/>
      <w:marRight w:val="0"/>
      <w:marTop w:val="0"/>
      <w:marBottom w:val="0"/>
      <w:divBdr>
        <w:top w:val="none" w:sz="0" w:space="0" w:color="auto"/>
        <w:left w:val="none" w:sz="0" w:space="0" w:color="auto"/>
        <w:bottom w:val="none" w:sz="0" w:space="0" w:color="auto"/>
        <w:right w:val="none" w:sz="0" w:space="0" w:color="auto"/>
      </w:divBdr>
      <w:divsChild>
        <w:div w:id="326710289">
          <w:marLeft w:val="734"/>
          <w:marRight w:val="0"/>
          <w:marTop w:val="144"/>
          <w:marBottom w:val="0"/>
          <w:divBdr>
            <w:top w:val="none" w:sz="0" w:space="0" w:color="auto"/>
            <w:left w:val="none" w:sz="0" w:space="0" w:color="auto"/>
            <w:bottom w:val="none" w:sz="0" w:space="0" w:color="auto"/>
            <w:right w:val="none" w:sz="0" w:space="0" w:color="auto"/>
          </w:divBdr>
        </w:div>
        <w:div w:id="143470554">
          <w:marLeft w:val="734"/>
          <w:marRight w:val="0"/>
          <w:marTop w:val="144"/>
          <w:marBottom w:val="0"/>
          <w:divBdr>
            <w:top w:val="none" w:sz="0" w:space="0" w:color="auto"/>
            <w:left w:val="none" w:sz="0" w:space="0" w:color="auto"/>
            <w:bottom w:val="none" w:sz="0" w:space="0" w:color="auto"/>
            <w:right w:val="none" w:sz="0" w:space="0" w:color="auto"/>
          </w:divBdr>
        </w:div>
        <w:div w:id="1719548283">
          <w:marLeft w:val="734"/>
          <w:marRight w:val="0"/>
          <w:marTop w:val="144"/>
          <w:marBottom w:val="0"/>
          <w:divBdr>
            <w:top w:val="none" w:sz="0" w:space="0" w:color="auto"/>
            <w:left w:val="none" w:sz="0" w:space="0" w:color="auto"/>
            <w:bottom w:val="none" w:sz="0" w:space="0" w:color="auto"/>
            <w:right w:val="none" w:sz="0" w:space="0" w:color="auto"/>
          </w:divBdr>
        </w:div>
        <w:div w:id="696468267">
          <w:marLeft w:val="734"/>
          <w:marRight w:val="0"/>
          <w:marTop w:val="144"/>
          <w:marBottom w:val="0"/>
          <w:divBdr>
            <w:top w:val="none" w:sz="0" w:space="0" w:color="auto"/>
            <w:left w:val="none" w:sz="0" w:space="0" w:color="auto"/>
            <w:bottom w:val="none" w:sz="0" w:space="0" w:color="auto"/>
            <w:right w:val="none" w:sz="0" w:space="0" w:color="auto"/>
          </w:divBdr>
        </w:div>
        <w:div w:id="875850262">
          <w:marLeft w:val="734"/>
          <w:marRight w:val="0"/>
          <w:marTop w:val="144"/>
          <w:marBottom w:val="0"/>
          <w:divBdr>
            <w:top w:val="none" w:sz="0" w:space="0" w:color="auto"/>
            <w:left w:val="none" w:sz="0" w:space="0" w:color="auto"/>
            <w:bottom w:val="none" w:sz="0" w:space="0" w:color="auto"/>
            <w:right w:val="none" w:sz="0" w:space="0" w:color="auto"/>
          </w:divBdr>
        </w:div>
        <w:div w:id="948127472">
          <w:marLeft w:val="734"/>
          <w:marRight w:val="0"/>
          <w:marTop w:val="144"/>
          <w:marBottom w:val="0"/>
          <w:divBdr>
            <w:top w:val="none" w:sz="0" w:space="0" w:color="auto"/>
            <w:left w:val="none" w:sz="0" w:space="0" w:color="auto"/>
            <w:bottom w:val="none" w:sz="0" w:space="0" w:color="auto"/>
            <w:right w:val="none" w:sz="0" w:space="0" w:color="auto"/>
          </w:divBdr>
        </w:div>
      </w:divsChild>
    </w:div>
    <w:div w:id="291835194">
      <w:bodyDiv w:val="1"/>
      <w:marLeft w:val="0"/>
      <w:marRight w:val="0"/>
      <w:marTop w:val="0"/>
      <w:marBottom w:val="0"/>
      <w:divBdr>
        <w:top w:val="none" w:sz="0" w:space="0" w:color="auto"/>
        <w:left w:val="none" w:sz="0" w:space="0" w:color="auto"/>
        <w:bottom w:val="none" w:sz="0" w:space="0" w:color="auto"/>
        <w:right w:val="none" w:sz="0" w:space="0" w:color="auto"/>
      </w:divBdr>
      <w:divsChild>
        <w:div w:id="589899234">
          <w:marLeft w:val="734"/>
          <w:marRight w:val="0"/>
          <w:marTop w:val="120"/>
          <w:marBottom w:val="0"/>
          <w:divBdr>
            <w:top w:val="none" w:sz="0" w:space="0" w:color="auto"/>
            <w:left w:val="none" w:sz="0" w:space="0" w:color="auto"/>
            <w:bottom w:val="none" w:sz="0" w:space="0" w:color="auto"/>
            <w:right w:val="none" w:sz="0" w:space="0" w:color="auto"/>
          </w:divBdr>
        </w:div>
        <w:div w:id="1706635687">
          <w:marLeft w:val="734"/>
          <w:marRight w:val="0"/>
          <w:marTop w:val="120"/>
          <w:marBottom w:val="0"/>
          <w:divBdr>
            <w:top w:val="none" w:sz="0" w:space="0" w:color="auto"/>
            <w:left w:val="none" w:sz="0" w:space="0" w:color="auto"/>
            <w:bottom w:val="none" w:sz="0" w:space="0" w:color="auto"/>
            <w:right w:val="none" w:sz="0" w:space="0" w:color="auto"/>
          </w:divBdr>
        </w:div>
        <w:div w:id="852569795">
          <w:marLeft w:val="734"/>
          <w:marRight w:val="0"/>
          <w:marTop w:val="120"/>
          <w:marBottom w:val="0"/>
          <w:divBdr>
            <w:top w:val="none" w:sz="0" w:space="0" w:color="auto"/>
            <w:left w:val="none" w:sz="0" w:space="0" w:color="auto"/>
            <w:bottom w:val="none" w:sz="0" w:space="0" w:color="auto"/>
            <w:right w:val="none" w:sz="0" w:space="0" w:color="auto"/>
          </w:divBdr>
        </w:div>
        <w:div w:id="1932078956">
          <w:marLeft w:val="734"/>
          <w:marRight w:val="0"/>
          <w:marTop w:val="120"/>
          <w:marBottom w:val="0"/>
          <w:divBdr>
            <w:top w:val="none" w:sz="0" w:space="0" w:color="auto"/>
            <w:left w:val="none" w:sz="0" w:space="0" w:color="auto"/>
            <w:bottom w:val="none" w:sz="0" w:space="0" w:color="auto"/>
            <w:right w:val="none" w:sz="0" w:space="0" w:color="auto"/>
          </w:divBdr>
        </w:div>
        <w:div w:id="1029068271">
          <w:marLeft w:val="734"/>
          <w:marRight w:val="0"/>
          <w:marTop w:val="120"/>
          <w:marBottom w:val="0"/>
          <w:divBdr>
            <w:top w:val="none" w:sz="0" w:space="0" w:color="auto"/>
            <w:left w:val="none" w:sz="0" w:space="0" w:color="auto"/>
            <w:bottom w:val="none" w:sz="0" w:space="0" w:color="auto"/>
            <w:right w:val="none" w:sz="0" w:space="0" w:color="auto"/>
          </w:divBdr>
        </w:div>
        <w:div w:id="731583683">
          <w:marLeft w:val="734"/>
          <w:marRight w:val="0"/>
          <w:marTop w:val="120"/>
          <w:marBottom w:val="0"/>
          <w:divBdr>
            <w:top w:val="none" w:sz="0" w:space="0" w:color="auto"/>
            <w:left w:val="none" w:sz="0" w:space="0" w:color="auto"/>
            <w:bottom w:val="none" w:sz="0" w:space="0" w:color="auto"/>
            <w:right w:val="none" w:sz="0" w:space="0" w:color="auto"/>
          </w:divBdr>
        </w:div>
      </w:divsChild>
    </w:div>
    <w:div w:id="437220909">
      <w:bodyDiv w:val="1"/>
      <w:marLeft w:val="0"/>
      <w:marRight w:val="0"/>
      <w:marTop w:val="0"/>
      <w:marBottom w:val="0"/>
      <w:divBdr>
        <w:top w:val="none" w:sz="0" w:space="0" w:color="auto"/>
        <w:left w:val="none" w:sz="0" w:space="0" w:color="auto"/>
        <w:bottom w:val="none" w:sz="0" w:space="0" w:color="auto"/>
        <w:right w:val="none" w:sz="0" w:space="0" w:color="auto"/>
      </w:divBdr>
      <w:divsChild>
        <w:div w:id="306395643">
          <w:marLeft w:val="2606"/>
          <w:marRight w:val="0"/>
          <w:marTop w:val="91"/>
          <w:marBottom w:val="0"/>
          <w:divBdr>
            <w:top w:val="none" w:sz="0" w:space="0" w:color="auto"/>
            <w:left w:val="none" w:sz="0" w:space="0" w:color="auto"/>
            <w:bottom w:val="none" w:sz="0" w:space="0" w:color="auto"/>
            <w:right w:val="none" w:sz="0" w:space="0" w:color="auto"/>
          </w:divBdr>
        </w:div>
        <w:div w:id="1476071705">
          <w:marLeft w:val="2606"/>
          <w:marRight w:val="0"/>
          <w:marTop w:val="91"/>
          <w:marBottom w:val="0"/>
          <w:divBdr>
            <w:top w:val="none" w:sz="0" w:space="0" w:color="auto"/>
            <w:left w:val="none" w:sz="0" w:space="0" w:color="auto"/>
            <w:bottom w:val="none" w:sz="0" w:space="0" w:color="auto"/>
            <w:right w:val="none" w:sz="0" w:space="0" w:color="auto"/>
          </w:divBdr>
        </w:div>
        <w:div w:id="1525096023">
          <w:marLeft w:val="2606"/>
          <w:marRight w:val="0"/>
          <w:marTop w:val="91"/>
          <w:marBottom w:val="0"/>
          <w:divBdr>
            <w:top w:val="none" w:sz="0" w:space="0" w:color="auto"/>
            <w:left w:val="none" w:sz="0" w:space="0" w:color="auto"/>
            <w:bottom w:val="none" w:sz="0" w:space="0" w:color="auto"/>
            <w:right w:val="none" w:sz="0" w:space="0" w:color="auto"/>
          </w:divBdr>
        </w:div>
        <w:div w:id="37097413">
          <w:marLeft w:val="2606"/>
          <w:marRight w:val="0"/>
          <w:marTop w:val="91"/>
          <w:marBottom w:val="0"/>
          <w:divBdr>
            <w:top w:val="none" w:sz="0" w:space="0" w:color="auto"/>
            <w:left w:val="none" w:sz="0" w:space="0" w:color="auto"/>
            <w:bottom w:val="none" w:sz="0" w:space="0" w:color="auto"/>
            <w:right w:val="none" w:sz="0" w:space="0" w:color="auto"/>
          </w:divBdr>
        </w:div>
        <w:div w:id="12077291">
          <w:marLeft w:val="2606"/>
          <w:marRight w:val="0"/>
          <w:marTop w:val="91"/>
          <w:marBottom w:val="0"/>
          <w:divBdr>
            <w:top w:val="none" w:sz="0" w:space="0" w:color="auto"/>
            <w:left w:val="none" w:sz="0" w:space="0" w:color="auto"/>
            <w:bottom w:val="none" w:sz="0" w:space="0" w:color="auto"/>
            <w:right w:val="none" w:sz="0" w:space="0" w:color="auto"/>
          </w:divBdr>
        </w:div>
        <w:div w:id="93863983">
          <w:marLeft w:val="2606"/>
          <w:marRight w:val="0"/>
          <w:marTop w:val="91"/>
          <w:marBottom w:val="0"/>
          <w:divBdr>
            <w:top w:val="none" w:sz="0" w:space="0" w:color="auto"/>
            <w:left w:val="none" w:sz="0" w:space="0" w:color="auto"/>
            <w:bottom w:val="none" w:sz="0" w:space="0" w:color="auto"/>
            <w:right w:val="none" w:sz="0" w:space="0" w:color="auto"/>
          </w:divBdr>
        </w:div>
        <w:div w:id="111555926">
          <w:marLeft w:val="2606"/>
          <w:marRight w:val="0"/>
          <w:marTop w:val="91"/>
          <w:marBottom w:val="0"/>
          <w:divBdr>
            <w:top w:val="none" w:sz="0" w:space="0" w:color="auto"/>
            <w:left w:val="none" w:sz="0" w:space="0" w:color="auto"/>
            <w:bottom w:val="none" w:sz="0" w:space="0" w:color="auto"/>
            <w:right w:val="none" w:sz="0" w:space="0" w:color="auto"/>
          </w:divBdr>
        </w:div>
        <w:div w:id="1763795858">
          <w:marLeft w:val="2606"/>
          <w:marRight w:val="0"/>
          <w:marTop w:val="91"/>
          <w:marBottom w:val="0"/>
          <w:divBdr>
            <w:top w:val="none" w:sz="0" w:space="0" w:color="auto"/>
            <w:left w:val="none" w:sz="0" w:space="0" w:color="auto"/>
            <w:bottom w:val="none" w:sz="0" w:space="0" w:color="auto"/>
            <w:right w:val="none" w:sz="0" w:space="0" w:color="auto"/>
          </w:divBdr>
        </w:div>
        <w:div w:id="140731016">
          <w:marLeft w:val="2606"/>
          <w:marRight w:val="0"/>
          <w:marTop w:val="91"/>
          <w:marBottom w:val="0"/>
          <w:divBdr>
            <w:top w:val="none" w:sz="0" w:space="0" w:color="auto"/>
            <w:left w:val="none" w:sz="0" w:space="0" w:color="auto"/>
            <w:bottom w:val="none" w:sz="0" w:space="0" w:color="auto"/>
            <w:right w:val="none" w:sz="0" w:space="0" w:color="auto"/>
          </w:divBdr>
        </w:div>
        <w:div w:id="1995526197">
          <w:marLeft w:val="2606"/>
          <w:marRight w:val="0"/>
          <w:marTop w:val="91"/>
          <w:marBottom w:val="0"/>
          <w:divBdr>
            <w:top w:val="none" w:sz="0" w:space="0" w:color="auto"/>
            <w:left w:val="none" w:sz="0" w:space="0" w:color="auto"/>
            <w:bottom w:val="none" w:sz="0" w:space="0" w:color="auto"/>
            <w:right w:val="none" w:sz="0" w:space="0" w:color="auto"/>
          </w:divBdr>
        </w:div>
      </w:divsChild>
    </w:div>
    <w:div w:id="486674343">
      <w:bodyDiv w:val="1"/>
      <w:marLeft w:val="0"/>
      <w:marRight w:val="0"/>
      <w:marTop w:val="0"/>
      <w:marBottom w:val="0"/>
      <w:divBdr>
        <w:top w:val="none" w:sz="0" w:space="0" w:color="auto"/>
        <w:left w:val="none" w:sz="0" w:space="0" w:color="auto"/>
        <w:bottom w:val="none" w:sz="0" w:space="0" w:color="auto"/>
        <w:right w:val="none" w:sz="0" w:space="0" w:color="auto"/>
      </w:divBdr>
      <w:divsChild>
        <w:div w:id="1359769324">
          <w:marLeft w:val="576"/>
          <w:marRight w:val="0"/>
          <w:marTop w:val="80"/>
          <w:marBottom w:val="0"/>
          <w:divBdr>
            <w:top w:val="none" w:sz="0" w:space="0" w:color="auto"/>
            <w:left w:val="none" w:sz="0" w:space="0" w:color="auto"/>
            <w:bottom w:val="none" w:sz="0" w:space="0" w:color="auto"/>
            <w:right w:val="none" w:sz="0" w:space="0" w:color="auto"/>
          </w:divBdr>
        </w:div>
        <w:div w:id="1095440476">
          <w:marLeft w:val="576"/>
          <w:marRight w:val="0"/>
          <w:marTop w:val="80"/>
          <w:marBottom w:val="0"/>
          <w:divBdr>
            <w:top w:val="none" w:sz="0" w:space="0" w:color="auto"/>
            <w:left w:val="none" w:sz="0" w:space="0" w:color="auto"/>
            <w:bottom w:val="none" w:sz="0" w:space="0" w:color="auto"/>
            <w:right w:val="none" w:sz="0" w:space="0" w:color="auto"/>
          </w:divBdr>
        </w:div>
      </w:divsChild>
    </w:div>
    <w:div w:id="546797916">
      <w:bodyDiv w:val="1"/>
      <w:marLeft w:val="0"/>
      <w:marRight w:val="0"/>
      <w:marTop w:val="0"/>
      <w:marBottom w:val="0"/>
      <w:divBdr>
        <w:top w:val="none" w:sz="0" w:space="0" w:color="auto"/>
        <w:left w:val="none" w:sz="0" w:space="0" w:color="auto"/>
        <w:bottom w:val="none" w:sz="0" w:space="0" w:color="auto"/>
        <w:right w:val="none" w:sz="0" w:space="0" w:color="auto"/>
      </w:divBdr>
      <w:divsChild>
        <w:div w:id="2061398530">
          <w:marLeft w:val="1166"/>
          <w:marRight w:val="0"/>
          <w:marTop w:val="86"/>
          <w:marBottom w:val="0"/>
          <w:divBdr>
            <w:top w:val="none" w:sz="0" w:space="0" w:color="auto"/>
            <w:left w:val="none" w:sz="0" w:space="0" w:color="auto"/>
            <w:bottom w:val="none" w:sz="0" w:space="0" w:color="auto"/>
            <w:right w:val="none" w:sz="0" w:space="0" w:color="auto"/>
          </w:divBdr>
        </w:div>
        <w:div w:id="2110659390">
          <w:marLeft w:val="1166"/>
          <w:marRight w:val="0"/>
          <w:marTop w:val="86"/>
          <w:marBottom w:val="0"/>
          <w:divBdr>
            <w:top w:val="none" w:sz="0" w:space="0" w:color="auto"/>
            <w:left w:val="none" w:sz="0" w:space="0" w:color="auto"/>
            <w:bottom w:val="none" w:sz="0" w:space="0" w:color="auto"/>
            <w:right w:val="none" w:sz="0" w:space="0" w:color="auto"/>
          </w:divBdr>
        </w:div>
        <w:div w:id="1616446280">
          <w:marLeft w:val="1166"/>
          <w:marRight w:val="0"/>
          <w:marTop w:val="86"/>
          <w:marBottom w:val="0"/>
          <w:divBdr>
            <w:top w:val="none" w:sz="0" w:space="0" w:color="auto"/>
            <w:left w:val="none" w:sz="0" w:space="0" w:color="auto"/>
            <w:bottom w:val="none" w:sz="0" w:space="0" w:color="auto"/>
            <w:right w:val="none" w:sz="0" w:space="0" w:color="auto"/>
          </w:divBdr>
        </w:div>
        <w:div w:id="1645700959">
          <w:marLeft w:val="1166"/>
          <w:marRight w:val="0"/>
          <w:marTop w:val="86"/>
          <w:marBottom w:val="0"/>
          <w:divBdr>
            <w:top w:val="none" w:sz="0" w:space="0" w:color="auto"/>
            <w:left w:val="none" w:sz="0" w:space="0" w:color="auto"/>
            <w:bottom w:val="none" w:sz="0" w:space="0" w:color="auto"/>
            <w:right w:val="none" w:sz="0" w:space="0" w:color="auto"/>
          </w:divBdr>
        </w:div>
        <w:div w:id="1010373996">
          <w:marLeft w:val="1166"/>
          <w:marRight w:val="0"/>
          <w:marTop w:val="86"/>
          <w:marBottom w:val="0"/>
          <w:divBdr>
            <w:top w:val="none" w:sz="0" w:space="0" w:color="auto"/>
            <w:left w:val="none" w:sz="0" w:space="0" w:color="auto"/>
            <w:bottom w:val="none" w:sz="0" w:space="0" w:color="auto"/>
            <w:right w:val="none" w:sz="0" w:space="0" w:color="auto"/>
          </w:divBdr>
        </w:div>
        <w:div w:id="2079742619">
          <w:marLeft w:val="1166"/>
          <w:marRight w:val="0"/>
          <w:marTop w:val="86"/>
          <w:marBottom w:val="0"/>
          <w:divBdr>
            <w:top w:val="none" w:sz="0" w:space="0" w:color="auto"/>
            <w:left w:val="none" w:sz="0" w:space="0" w:color="auto"/>
            <w:bottom w:val="none" w:sz="0" w:space="0" w:color="auto"/>
            <w:right w:val="none" w:sz="0" w:space="0" w:color="auto"/>
          </w:divBdr>
        </w:div>
        <w:div w:id="961419253">
          <w:marLeft w:val="1166"/>
          <w:marRight w:val="0"/>
          <w:marTop w:val="86"/>
          <w:marBottom w:val="0"/>
          <w:divBdr>
            <w:top w:val="none" w:sz="0" w:space="0" w:color="auto"/>
            <w:left w:val="none" w:sz="0" w:space="0" w:color="auto"/>
            <w:bottom w:val="none" w:sz="0" w:space="0" w:color="auto"/>
            <w:right w:val="none" w:sz="0" w:space="0" w:color="auto"/>
          </w:divBdr>
        </w:div>
      </w:divsChild>
    </w:div>
    <w:div w:id="557478804">
      <w:bodyDiv w:val="1"/>
      <w:marLeft w:val="0"/>
      <w:marRight w:val="0"/>
      <w:marTop w:val="0"/>
      <w:marBottom w:val="0"/>
      <w:divBdr>
        <w:top w:val="none" w:sz="0" w:space="0" w:color="auto"/>
        <w:left w:val="none" w:sz="0" w:space="0" w:color="auto"/>
        <w:bottom w:val="none" w:sz="0" w:space="0" w:color="auto"/>
        <w:right w:val="none" w:sz="0" w:space="0" w:color="auto"/>
      </w:divBdr>
      <w:divsChild>
        <w:div w:id="1214806369">
          <w:marLeft w:val="446"/>
          <w:marRight w:val="0"/>
          <w:marTop w:val="96"/>
          <w:marBottom w:val="0"/>
          <w:divBdr>
            <w:top w:val="none" w:sz="0" w:space="0" w:color="auto"/>
            <w:left w:val="none" w:sz="0" w:space="0" w:color="auto"/>
            <w:bottom w:val="none" w:sz="0" w:space="0" w:color="auto"/>
            <w:right w:val="none" w:sz="0" w:space="0" w:color="auto"/>
          </w:divBdr>
        </w:div>
        <w:div w:id="986082091">
          <w:marLeft w:val="1166"/>
          <w:marRight w:val="0"/>
          <w:marTop w:val="86"/>
          <w:marBottom w:val="0"/>
          <w:divBdr>
            <w:top w:val="none" w:sz="0" w:space="0" w:color="auto"/>
            <w:left w:val="none" w:sz="0" w:space="0" w:color="auto"/>
            <w:bottom w:val="none" w:sz="0" w:space="0" w:color="auto"/>
            <w:right w:val="none" w:sz="0" w:space="0" w:color="auto"/>
          </w:divBdr>
        </w:div>
        <w:div w:id="1475102745">
          <w:marLeft w:val="446"/>
          <w:marRight w:val="0"/>
          <w:marTop w:val="96"/>
          <w:marBottom w:val="0"/>
          <w:divBdr>
            <w:top w:val="none" w:sz="0" w:space="0" w:color="auto"/>
            <w:left w:val="none" w:sz="0" w:space="0" w:color="auto"/>
            <w:bottom w:val="none" w:sz="0" w:space="0" w:color="auto"/>
            <w:right w:val="none" w:sz="0" w:space="0" w:color="auto"/>
          </w:divBdr>
        </w:div>
        <w:div w:id="1898471902">
          <w:marLeft w:val="1166"/>
          <w:marRight w:val="0"/>
          <w:marTop w:val="86"/>
          <w:marBottom w:val="0"/>
          <w:divBdr>
            <w:top w:val="none" w:sz="0" w:space="0" w:color="auto"/>
            <w:left w:val="none" w:sz="0" w:space="0" w:color="auto"/>
            <w:bottom w:val="none" w:sz="0" w:space="0" w:color="auto"/>
            <w:right w:val="none" w:sz="0" w:space="0" w:color="auto"/>
          </w:divBdr>
        </w:div>
        <w:div w:id="2052071236">
          <w:marLeft w:val="1166"/>
          <w:marRight w:val="0"/>
          <w:marTop w:val="86"/>
          <w:marBottom w:val="0"/>
          <w:divBdr>
            <w:top w:val="none" w:sz="0" w:space="0" w:color="auto"/>
            <w:left w:val="none" w:sz="0" w:space="0" w:color="auto"/>
            <w:bottom w:val="none" w:sz="0" w:space="0" w:color="auto"/>
            <w:right w:val="none" w:sz="0" w:space="0" w:color="auto"/>
          </w:divBdr>
        </w:div>
        <w:div w:id="624115408">
          <w:marLeft w:val="446"/>
          <w:marRight w:val="0"/>
          <w:marTop w:val="96"/>
          <w:marBottom w:val="0"/>
          <w:divBdr>
            <w:top w:val="none" w:sz="0" w:space="0" w:color="auto"/>
            <w:left w:val="none" w:sz="0" w:space="0" w:color="auto"/>
            <w:bottom w:val="none" w:sz="0" w:space="0" w:color="auto"/>
            <w:right w:val="none" w:sz="0" w:space="0" w:color="auto"/>
          </w:divBdr>
        </w:div>
        <w:div w:id="1125274027">
          <w:marLeft w:val="1166"/>
          <w:marRight w:val="0"/>
          <w:marTop w:val="86"/>
          <w:marBottom w:val="0"/>
          <w:divBdr>
            <w:top w:val="none" w:sz="0" w:space="0" w:color="auto"/>
            <w:left w:val="none" w:sz="0" w:space="0" w:color="auto"/>
            <w:bottom w:val="none" w:sz="0" w:space="0" w:color="auto"/>
            <w:right w:val="none" w:sz="0" w:space="0" w:color="auto"/>
          </w:divBdr>
        </w:div>
        <w:div w:id="1475029191">
          <w:marLeft w:val="446"/>
          <w:marRight w:val="0"/>
          <w:marTop w:val="96"/>
          <w:marBottom w:val="0"/>
          <w:divBdr>
            <w:top w:val="none" w:sz="0" w:space="0" w:color="auto"/>
            <w:left w:val="none" w:sz="0" w:space="0" w:color="auto"/>
            <w:bottom w:val="none" w:sz="0" w:space="0" w:color="auto"/>
            <w:right w:val="none" w:sz="0" w:space="0" w:color="auto"/>
          </w:divBdr>
        </w:div>
        <w:div w:id="371542951">
          <w:marLeft w:val="1886"/>
          <w:marRight w:val="0"/>
          <w:marTop w:val="72"/>
          <w:marBottom w:val="0"/>
          <w:divBdr>
            <w:top w:val="none" w:sz="0" w:space="0" w:color="auto"/>
            <w:left w:val="none" w:sz="0" w:space="0" w:color="auto"/>
            <w:bottom w:val="none" w:sz="0" w:space="0" w:color="auto"/>
            <w:right w:val="none" w:sz="0" w:space="0" w:color="auto"/>
          </w:divBdr>
        </w:div>
        <w:div w:id="1717505932">
          <w:marLeft w:val="1886"/>
          <w:marRight w:val="0"/>
          <w:marTop w:val="72"/>
          <w:marBottom w:val="0"/>
          <w:divBdr>
            <w:top w:val="none" w:sz="0" w:space="0" w:color="auto"/>
            <w:left w:val="none" w:sz="0" w:space="0" w:color="auto"/>
            <w:bottom w:val="none" w:sz="0" w:space="0" w:color="auto"/>
            <w:right w:val="none" w:sz="0" w:space="0" w:color="auto"/>
          </w:divBdr>
        </w:div>
        <w:div w:id="1696345566">
          <w:marLeft w:val="1886"/>
          <w:marRight w:val="0"/>
          <w:marTop w:val="72"/>
          <w:marBottom w:val="0"/>
          <w:divBdr>
            <w:top w:val="none" w:sz="0" w:space="0" w:color="auto"/>
            <w:left w:val="none" w:sz="0" w:space="0" w:color="auto"/>
            <w:bottom w:val="none" w:sz="0" w:space="0" w:color="auto"/>
            <w:right w:val="none" w:sz="0" w:space="0" w:color="auto"/>
          </w:divBdr>
        </w:div>
        <w:div w:id="830874349">
          <w:marLeft w:val="1886"/>
          <w:marRight w:val="0"/>
          <w:marTop w:val="72"/>
          <w:marBottom w:val="0"/>
          <w:divBdr>
            <w:top w:val="none" w:sz="0" w:space="0" w:color="auto"/>
            <w:left w:val="none" w:sz="0" w:space="0" w:color="auto"/>
            <w:bottom w:val="none" w:sz="0" w:space="0" w:color="auto"/>
            <w:right w:val="none" w:sz="0" w:space="0" w:color="auto"/>
          </w:divBdr>
        </w:div>
        <w:div w:id="1937322230">
          <w:marLeft w:val="446"/>
          <w:marRight w:val="0"/>
          <w:marTop w:val="96"/>
          <w:marBottom w:val="0"/>
          <w:divBdr>
            <w:top w:val="none" w:sz="0" w:space="0" w:color="auto"/>
            <w:left w:val="none" w:sz="0" w:space="0" w:color="auto"/>
            <w:bottom w:val="none" w:sz="0" w:space="0" w:color="auto"/>
            <w:right w:val="none" w:sz="0" w:space="0" w:color="auto"/>
          </w:divBdr>
        </w:div>
        <w:div w:id="371156336">
          <w:marLeft w:val="1886"/>
          <w:marRight w:val="0"/>
          <w:marTop w:val="72"/>
          <w:marBottom w:val="0"/>
          <w:divBdr>
            <w:top w:val="none" w:sz="0" w:space="0" w:color="auto"/>
            <w:left w:val="none" w:sz="0" w:space="0" w:color="auto"/>
            <w:bottom w:val="none" w:sz="0" w:space="0" w:color="auto"/>
            <w:right w:val="none" w:sz="0" w:space="0" w:color="auto"/>
          </w:divBdr>
        </w:div>
      </w:divsChild>
    </w:div>
    <w:div w:id="652951354">
      <w:bodyDiv w:val="1"/>
      <w:marLeft w:val="0"/>
      <w:marRight w:val="0"/>
      <w:marTop w:val="0"/>
      <w:marBottom w:val="0"/>
      <w:divBdr>
        <w:top w:val="none" w:sz="0" w:space="0" w:color="auto"/>
        <w:left w:val="none" w:sz="0" w:space="0" w:color="auto"/>
        <w:bottom w:val="none" w:sz="0" w:space="0" w:color="auto"/>
        <w:right w:val="none" w:sz="0" w:space="0" w:color="auto"/>
      </w:divBdr>
    </w:div>
    <w:div w:id="718942714">
      <w:bodyDiv w:val="1"/>
      <w:marLeft w:val="0"/>
      <w:marRight w:val="0"/>
      <w:marTop w:val="0"/>
      <w:marBottom w:val="0"/>
      <w:divBdr>
        <w:top w:val="none" w:sz="0" w:space="0" w:color="auto"/>
        <w:left w:val="none" w:sz="0" w:space="0" w:color="auto"/>
        <w:bottom w:val="none" w:sz="0" w:space="0" w:color="auto"/>
        <w:right w:val="none" w:sz="0" w:space="0" w:color="auto"/>
      </w:divBdr>
      <w:divsChild>
        <w:div w:id="1420060587">
          <w:marLeft w:val="576"/>
          <w:marRight w:val="0"/>
          <w:marTop w:val="80"/>
          <w:marBottom w:val="0"/>
          <w:divBdr>
            <w:top w:val="none" w:sz="0" w:space="0" w:color="auto"/>
            <w:left w:val="none" w:sz="0" w:space="0" w:color="auto"/>
            <w:bottom w:val="none" w:sz="0" w:space="0" w:color="auto"/>
            <w:right w:val="none" w:sz="0" w:space="0" w:color="auto"/>
          </w:divBdr>
        </w:div>
      </w:divsChild>
    </w:div>
    <w:div w:id="768430928">
      <w:bodyDiv w:val="1"/>
      <w:marLeft w:val="0"/>
      <w:marRight w:val="0"/>
      <w:marTop w:val="0"/>
      <w:marBottom w:val="0"/>
      <w:divBdr>
        <w:top w:val="none" w:sz="0" w:space="0" w:color="auto"/>
        <w:left w:val="none" w:sz="0" w:space="0" w:color="auto"/>
        <w:bottom w:val="none" w:sz="0" w:space="0" w:color="auto"/>
        <w:right w:val="none" w:sz="0" w:space="0" w:color="auto"/>
      </w:divBdr>
      <w:divsChild>
        <w:div w:id="634023847">
          <w:marLeft w:val="734"/>
          <w:marRight w:val="0"/>
          <w:marTop w:val="154"/>
          <w:marBottom w:val="0"/>
          <w:divBdr>
            <w:top w:val="none" w:sz="0" w:space="0" w:color="auto"/>
            <w:left w:val="none" w:sz="0" w:space="0" w:color="auto"/>
            <w:bottom w:val="none" w:sz="0" w:space="0" w:color="auto"/>
            <w:right w:val="none" w:sz="0" w:space="0" w:color="auto"/>
          </w:divBdr>
        </w:div>
        <w:div w:id="1549564596">
          <w:marLeft w:val="734"/>
          <w:marRight w:val="0"/>
          <w:marTop w:val="154"/>
          <w:marBottom w:val="0"/>
          <w:divBdr>
            <w:top w:val="none" w:sz="0" w:space="0" w:color="auto"/>
            <w:left w:val="none" w:sz="0" w:space="0" w:color="auto"/>
            <w:bottom w:val="none" w:sz="0" w:space="0" w:color="auto"/>
            <w:right w:val="none" w:sz="0" w:space="0" w:color="auto"/>
          </w:divBdr>
        </w:div>
        <w:div w:id="1826045731">
          <w:marLeft w:val="734"/>
          <w:marRight w:val="0"/>
          <w:marTop w:val="154"/>
          <w:marBottom w:val="0"/>
          <w:divBdr>
            <w:top w:val="none" w:sz="0" w:space="0" w:color="auto"/>
            <w:left w:val="none" w:sz="0" w:space="0" w:color="auto"/>
            <w:bottom w:val="none" w:sz="0" w:space="0" w:color="auto"/>
            <w:right w:val="none" w:sz="0" w:space="0" w:color="auto"/>
          </w:divBdr>
        </w:div>
      </w:divsChild>
    </w:div>
    <w:div w:id="775904100">
      <w:bodyDiv w:val="1"/>
      <w:marLeft w:val="0"/>
      <w:marRight w:val="0"/>
      <w:marTop w:val="0"/>
      <w:marBottom w:val="0"/>
      <w:divBdr>
        <w:top w:val="none" w:sz="0" w:space="0" w:color="auto"/>
        <w:left w:val="none" w:sz="0" w:space="0" w:color="auto"/>
        <w:bottom w:val="none" w:sz="0" w:space="0" w:color="auto"/>
        <w:right w:val="none" w:sz="0" w:space="0" w:color="auto"/>
      </w:divBdr>
      <w:divsChild>
        <w:div w:id="100495495">
          <w:marLeft w:val="446"/>
          <w:marRight w:val="0"/>
          <w:marTop w:val="96"/>
          <w:marBottom w:val="0"/>
          <w:divBdr>
            <w:top w:val="none" w:sz="0" w:space="0" w:color="auto"/>
            <w:left w:val="none" w:sz="0" w:space="0" w:color="auto"/>
            <w:bottom w:val="none" w:sz="0" w:space="0" w:color="auto"/>
            <w:right w:val="none" w:sz="0" w:space="0" w:color="auto"/>
          </w:divBdr>
        </w:div>
        <w:div w:id="1590652523">
          <w:marLeft w:val="1166"/>
          <w:marRight w:val="0"/>
          <w:marTop w:val="86"/>
          <w:marBottom w:val="0"/>
          <w:divBdr>
            <w:top w:val="none" w:sz="0" w:space="0" w:color="auto"/>
            <w:left w:val="none" w:sz="0" w:space="0" w:color="auto"/>
            <w:bottom w:val="none" w:sz="0" w:space="0" w:color="auto"/>
            <w:right w:val="none" w:sz="0" w:space="0" w:color="auto"/>
          </w:divBdr>
        </w:div>
      </w:divsChild>
    </w:div>
    <w:div w:id="886767683">
      <w:bodyDiv w:val="1"/>
      <w:marLeft w:val="0"/>
      <w:marRight w:val="0"/>
      <w:marTop w:val="0"/>
      <w:marBottom w:val="0"/>
      <w:divBdr>
        <w:top w:val="none" w:sz="0" w:space="0" w:color="auto"/>
        <w:left w:val="none" w:sz="0" w:space="0" w:color="auto"/>
        <w:bottom w:val="none" w:sz="0" w:space="0" w:color="auto"/>
        <w:right w:val="none" w:sz="0" w:space="0" w:color="auto"/>
      </w:divBdr>
    </w:div>
    <w:div w:id="892279962">
      <w:bodyDiv w:val="1"/>
      <w:marLeft w:val="0"/>
      <w:marRight w:val="0"/>
      <w:marTop w:val="0"/>
      <w:marBottom w:val="0"/>
      <w:divBdr>
        <w:top w:val="none" w:sz="0" w:space="0" w:color="auto"/>
        <w:left w:val="none" w:sz="0" w:space="0" w:color="auto"/>
        <w:bottom w:val="none" w:sz="0" w:space="0" w:color="auto"/>
        <w:right w:val="none" w:sz="0" w:space="0" w:color="auto"/>
      </w:divBdr>
    </w:div>
    <w:div w:id="1076627542">
      <w:bodyDiv w:val="1"/>
      <w:marLeft w:val="0"/>
      <w:marRight w:val="0"/>
      <w:marTop w:val="0"/>
      <w:marBottom w:val="0"/>
      <w:divBdr>
        <w:top w:val="none" w:sz="0" w:space="0" w:color="auto"/>
        <w:left w:val="none" w:sz="0" w:space="0" w:color="auto"/>
        <w:bottom w:val="none" w:sz="0" w:space="0" w:color="auto"/>
        <w:right w:val="none" w:sz="0" w:space="0" w:color="auto"/>
      </w:divBdr>
      <w:divsChild>
        <w:div w:id="2057964906">
          <w:marLeft w:val="446"/>
          <w:marRight w:val="0"/>
          <w:marTop w:val="125"/>
          <w:marBottom w:val="0"/>
          <w:divBdr>
            <w:top w:val="none" w:sz="0" w:space="0" w:color="auto"/>
            <w:left w:val="none" w:sz="0" w:space="0" w:color="auto"/>
            <w:bottom w:val="none" w:sz="0" w:space="0" w:color="auto"/>
            <w:right w:val="none" w:sz="0" w:space="0" w:color="auto"/>
          </w:divBdr>
        </w:div>
        <w:div w:id="1276055921">
          <w:marLeft w:val="446"/>
          <w:marRight w:val="0"/>
          <w:marTop w:val="125"/>
          <w:marBottom w:val="0"/>
          <w:divBdr>
            <w:top w:val="none" w:sz="0" w:space="0" w:color="auto"/>
            <w:left w:val="none" w:sz="0" w:space="0" w:color="auto"/>
            <w:bottom w:val="none" w:sz="0" w:space="0" w:color="auto"/>
            <w:right w:val="none" w:sz="0" w:space="0" w:color="auto"/>
          </w:divBdr>
        </w:div>
        <w:div w:id="1338195124">
          <w:marLeft w:val="446"/>
          <w:marRight w:val="0"/>
          <w:marTop w:val="125"/>
          <w:marBottom w:val="0"/>
          <w:divBdr>
            <w:top w:val="none" w:sz="0" w:space="0" w:color="auto"/>
            <w:left w:val="none" w:sz="0" w:space="0" w:color="auto"/>
            <w:bottom w:val="none" w:sz="0" w:space="0" w:color="auto"/>
            <w:right w:val="none" w:sz="0" w:space="0" w:color="auto"/>
          </w:divBdr>
        </w:div>
        <w:div w:id="663701998">
          <w:marLeft w:val="446"/>
          <w:marRight w:val="0"/>
          <w:marTop w:val="125"/>
          <w:marBottom w:val="0"/>
          <w:divBdr>
            <w:top w:val="none" w:sz="0" w:space="0" w:color="auto"/>
            <w:left w:val="none" w:sz="0" w:space="0" w:color="auto"/>
            <w:bottom w:val="none" w:sz="0" w:space="0" w:color="auto"/>
            <w:right w:val="none" w:sz="0" w:space="0" w:color="auto"/>
          </w:divBdr>
        </w:div>
      </w:divsChild>
    </w:div>
    <w:div w:id="1226795345">
      <w:bodyDiv w:val="1"/>
      <w:marLeft w:val="0"/>
      <w:marRight w:val="0"/>
      <w:marTop w:val="0"/>
      <w:marBottom w:val="0"/>
      <w:divBdr>
        <w:top w:val="none" w:sz="0" w:space="0" w:color="auto"/>
        <w:left w:val="none" w:sz="0" w:space="0" w:color="auto"/>
        <w:bottom w:val="none" w:sz="0" w:space="0" w:color="auto"/>
        <w:right w:val="none" w:sz="0" w:space="0" w:color="auto"/>
      </w:divBdr>
    </w:div>
    <w:div w:id="1267468696">
      <w:bodyDiv w:val="1"/>
      <w:marLeft w:val="0"/>
      <w:marRight w:val="0"/>
      <w:marTop w:val="0"/>
      <w:marBottom w:val="0"/>
      <w:divBdr>
        <w:top w:val="none" w:sz="0" w:space="0" w:color="auto"/>
        <w:left w:val="none" w:sz="0" w:space="0" w:color="auto"/>
        <w:bottom w:val="none" w:sz="0" w:space="0" w:color="auto"/>
        <w:right w:val="none" w:sz="0" w:space="0" w:color="auto"/>
      </w:divBdr>
      <w:divsChild>
        <w:div w:id="198513621">
          <w:marLeft w:val="734"/>
          <w:marRight w:val="0"/>
          <w:marTop w:val="154"/>
          <w:marBottom w:val="0"/>
          <w:divBdr>
            <w:top w:val="none" w:sz="0" w:space="0" w:color="auto"/>
            <w:left w:val="none" w:sz="0" w:space="0" w:color="auto"/>
            <w:bottom w:val="none" w:sz="0" w:space="0" w:color="auto"/>
            <w:right w:val="none" w:sz="0" w:space="0" w:color="auto"/>
          </w:divBdr>
        </w:div>
        <w:div w:id="1784684626">
          <w:marLeft w:val="734"/>
          <w:marRight w:val="0"/>
          <w:marTop w:val="154"/>
          <w:marBottom w:val="0"/>
          <w:divBdr>
            <w:top w:val="none" w:sz="0" w:space="0" w:color="auto"/>
            <w:left w:val="none" w:sz="0" w:space="0" w:color="auto"/>
            <w:bottom w:val="none" w:sz="0" w:space="0" w:color="auto"/>
            <w:right w:val="none" w:sz="0" w:space="0" w:color="auto"/>
          </w:divBdr>
        </w:div>
        <w:div w:id="1001160493">
          <w:marLeft w:val="734"/>
          <w:marRight w:val="0"/>
          <w:marTop w:val="154"/>
          <w:marBottom w:val="0"/>
          <w:divBdr>
            <w:top w:val="none" w:sz="0" w:space="0" w:color="auto"/>
            <w:left w:val="none" w:sz="0" w:space="0" w:color="auto"/>
            <w:bottom w:val="none" w:sz="0" w:space="0" w:color="auto"/>
            <w:right w:val="none" w:sz="0" w:space="0" w:color="auto"/>
          </w:divBdr>
        </w:div>
        <w:div w:id="678847517">
          <w:marLeft w:val="734"/>
          <w:marRight w:val="0"/>
          <w:marTop w:val="154"/>
          <w:marBottom w:val="0"/>
          <w:divBdr>
            <w:top w:val="none" w:sz="0" w:space="0" w:color="auto"/>
            <w:left w:val="none" w:sz="0" w:space="0" w:color="auto"/>
            <w:bottom w:val="none" w:sz="0" w:space="0" w:color="auto"/>
            <w:right w:val="none" w:sz="0" w:space="0" w:color="auto"/>
          </w:divBdr>
        </w:div>
      </w:divsChild>
    </w:div>
    <w:div w:id="1378359235">
      <w:bodyDiv w:val="1"/>
      <w:marLeft w:val="0"/>
      <w:marRight w:val="0"/>
      <w:marTop w:val="0"/>
      <w:marBottom w:val="0"/>
      <w:divBdr>
        <w:top w:val="none" w:sz="0" w:space="0" w:color="auto"/>
        <w:left w:val="none" w:sz="0" w:space="0" w:color="auto"/>
        <w:bottom w:val="none" w:sz="0" w:space="0" w:color="auto"/>
        <w:right w:val="none" w:sz="0" w:space="0" w:color="auto"/>
      </w:divBdr>
      <w:divsChild>
        <w:div w:id="1655983171">
          <w:marLeft w:val="446"/>
          <w:marRight w:val="0"/>
          <w:marTop w:val="0"/>
          <w:marBottom w:val="0"/>
          <w:divBdr>
            <w:top w:val="none" w:sz="0" w:space="0" w:color="auto"/>
            <w:left w:val="none" w:sz="0" w:space="0" w:color="auto"/>
            <w:bottom w:val="none" w:sz="0" w:space="0" w:color="auto"/>
            <w:right w:val="none" w:sz="0" w:space="0" w:color="auto"/>
          </w:divBdr>
        </w:div>
      </w:divsChild>
    </w:div>
    <w:div w:id="1385910328">
      <w:bodyDiv w:val="1"/>
      <w:marLeft w:val="0"/>
      <w:marRight w:val="0"/>
      <w:marTop w:val="0"/>
      <w:marBottom w:val="0"/>
      <w:divBdr>
        <w:top w:val="none" w:sz="0" w:space="0" w:color="auto"/>
        <w:left w:val="none" w:sz="0" w:space="0" w:color="auto"/>
        <w:bottom w:val="none" w:sz="0" w:space="0" w:color="auto"/>
        <w:right w:val="none" w:sz="0" w:space="0" w:color="auto"/>
      </w:divBdr>
      <w:divsChild>
        <w:div w:id="1580869810">
          <w:marLeft w:val="734"/>
          <w:marRight w:val="0"/>
          <w:marTop w:val="0"/>
          <w:marBottom w:val="0"/>
          <w:divBdr>
            <w:top w:val="none" w:sz="0" w:space="0" w:color="auto"/>
            <w:left w:val="none" w:sz="0" w:space="0" w:color="auto"/>
            <w:bottom w:val="none" w:sz="0" w:space="0" w:color="auto"/>
            <w:right w:val="none" w:sz="0" w:space="0" w:color="auto"/>
          </w:divBdr>
        </w:div>
        <w:div w:id="1693802792">
          <w:marLeft w:val="734"/>
          <w:marRight w:val="0"/>
          <w:marTop w:val="0"/>
          <w:marBottom w:val="0"/>
          <w:divBdr>
            <w:top w:val="none" w:sz="0" w:space="0" w:color="auto"/>
            <w:left w:val="none" w:sz="0" w:space="0" w:color="auto"/>
            <w:bottom w:val="none" w:sz="0" w:space="0" w:color="auto"/>
            <w:right w:val="none" w:sz="0" w:space="0" w:color="auto"/>
          </w:divBdr>
        </w:div>
        <w:div w:id="1200896346">
          <w:marLeft w:val="734"/>
          <w:marRight w:val="0"/>
          <w:marTop w:val="0"/>
          <w:marBottom w:val="0"/>
          <w:divBdr>
            <w:top w:val="none" w:sz="0" w:space="0" w:color="auto"/>
            <w:left w:val="none" w:sz="0" w:space="0" w:color="auto"/>
            <w:bottom w:val="none" w:sz="0" w:space="0" w:color="auto"/>
            <w:right w:val="none" w:sz="0" w:space="0" w:color="auto"/>
          </w:divBdr>
        </w:div>
        <w:div w:id="2090341894">
          <w:marLeft w:val="734"/>
          <w:marRight w:val="0"/>
          <w:marTop w:val="0"/>
          <w:marBottom w:val="0"/>
          <w:divBdr>
            <w:top w:val="none" w:sz="0" w:space="0" w:color="auto"/>
            <w:left w:val="none" w:sz="0" w:space="0" w:color="auto"/>
            <w:bottom w:val="none" w:sz="0" w:space="0" w:color="auto"/>
            <w:right w:val="none" w:sz="0" w:space="0" w:color="auto"/>
          </w:divBdr>
        </w:div>
        <w:div w:id="883643498">
          <w:marLeft w:val="734"/>
          <w:marRight w:val="0"/>
          <w:marTop w:val="0"/>
          <w:marBottom w:val="0"/>
          <w:divBdr>
            <w:top w:val="none" w:sz="0" w:space="0" w:color="auto"/>
            <w:left w:val="none" w:sz="0" w:space="0" w:color="auto"/>
            <w:bottom w:val="none" w:sz="0" w:space="0" w:color="auto"/>
            <w:right w:val="none" w:sz="0" w:space="0" w:color="auto"/>
          </w:divBdr>
        </w:div>
        <w:div w:id="1619216608">
          <w:marLeft w:val="734"/>
          <w:marRight w:val="0"/>
          <w:marTop w:val="0"/>
          <w:marBottom w:val="0"/>
          <w:divBdr>
            <w:top w:val="none" w:sz="0" w:space="0" w:color="auto"/>
            <w:left w:val="none" w:sz="0" w:space="0" w:color="auto"/>
            <w:bottom w:val="none" w:sz="0" w:space="0" w:color="auto"/>
            <w:right w:val="none" w:sz="0" w:space="0" w:color="auto"/>
          </w:divBdr>
        </w:div>
      </w:divsChild>
    </w:div>
    <w:div w:id="1433283836">
      <w:bodyDiv w:val="1"/>
      <w:marLeft w:val="0"/>
      <w:marRight w:val="0"/>
      <w:marTop w:val="0"/>
      <w:marBottom w:val="0"/>
      <w:divBdr>
        <w:top w:val="none" w:sz="0" w:space="0" w:color="auto"/>
        <w:left w:val="none" w:sz="0" w:space="0" w:color="auto"/>
        <w:bottom w:val="none" w:sz="0" w:space="0" w:color="auto"/>
        <w:right w:val="none" w:sz="0" w:space="0" w:color="auto"/>
      </w:divBdr>
      <w:divsChild>
        <w:div w:id="1169294314">
          <w:marLeft w:val="576"/>
          <w:marRight w:val="0"/>
          <w:marTop w:val="80"/>
          <w:marBottom w:val="0"/>
          <w:divBdr>
            <w:top w:val="none" w:sz="0" w:space="0" w:color="auto"/>
            <w:left w:val="none" w:sz="0" w:space="0" w:color="auto"/>
            <w:bottom w:val="none" w:sz="0" w:space="0" w:color="auto"/>
            <w:right w:val="none" w:sz="0" w:space="0" w:color="auto"/>
          </w:divBdr>
        </w:div>
        <w:div w:id="1552839811">
          <w:marLeft w:val="576"/>
          <w:marRight w:val="0"/>
          <w:marTop w:val="80"/>
          <w:marBottom w:val="0"/>
          <w:divBdr>
            <w:top w:val="none" w:sz="0" w:space="0" w:color="auto"/>
            <w:left w:val="none" w:sz="0" w:space="0" w:color="auto"/>
            <w:bottom w:val="none" w:sz="0" w:space="0" w:color="auto"/>
            <w:right w:val="none" w:sz="0" w:space="0" w:color="auto"/>
          </w:divBdr>
        </w:div>
        <w:div w:id="304239747">
          <w:marLeft w:val="576"/>
          <w:marRight w:val="0"/>
          <w:marTop w:val="80"/>
          <w:marBottom w:val="0"/>
          <w:divBdr>
            <w:top w:val="none" w:sz="0" w:space="0" w:color="auto"/>
            <w:left w:val="none" w:sz="0" w:space="0" w:color="auto"/>
            <w:bottom w:val="none" w:sz="0" w:space="0" w:color="auto"/>
            <w:right w:val="none" w:sz="0" w:space="0" w:color="auto"/>
          </w:divBdr>
        </w:div>
        <w:div w:id="70469190">
          <w:marLeft w:val="576"/>
          <w:marRight w:val="0"/>
          <w:marTop w:val="80"/>
          <w:marBottom w:val="0"/>
          <w:divBdr>
            <w:top w:val="none" w:sz="0" w:space="0" w:color="auto"/>
            <w:left w:val="none" w:sz="0" w:space="0" w:color="auto"/>
            <w:bottom w:val="none" w:sz="0" w:space="0" w:color="auto"/>
            <w:right w:val="none" w:sz="0" w:space="0" w:color="auto"/>
          </w:divBdr>
        </w:div>
        <w:div w:id="593705882">
          <w:marLeft w:val="576"/>
          <w:marRight w:val="0"/>
          <w:marTop w:val="80"/>
          <w:marBottom w:val="0"/>
          <w:divBdr>
            <w:top w:val="none" w:sz="0" w:space="0" w:color="auto"/>
            <w:left w:val="none" w:sz="0" w:space="0" w:color="auto"/>
            <w:bottom w:val="none" w:sz="0" w:space="0" w:color="auto"/>
            <w:right w:val="none" w:sz="0" w:space="0" w:color="auto"/>
          </w:divBdr>
        </w:div>
        <w:div w:id="569003940">
          <w:marLeft w:val="576"/>
          <w:marRight w:val="0"/>
          <w:marTop w:val="80"/>
          <w:marBottom w:val="0"/>
          <w:divBdr>
            <w:top w:val="none" w:sz="0" w:space="0" w:color="auto"/>
            <w:left w:val="none" w:sz="0" w:space="0" w:color="auto"/>
            <w:bottom w:val="none" w:sz="0" w:space="0" w:color="auto"/>
            <w:right w:val="none" w:sz="0" w:space="0" w:color="auto"/>
          </w:divBdr>
        </w:div>
      </w:divsChild>
    </w:div>
    <w:div w:id="1655524921">
      <w:bodyDiv w:val="1"/>
      <w:marLeft w:val="0"/>
      <w:marRight w:val="0"/>
      <w:marTop w:val="0"/>
      <w:marBottom w:val="0"/>
      <w:divBdr>
        <w:top w:val="none" w:sz="0" w:space="0" w:color="auto"/>
        <w:left w:val="none" w:sz="0" w:space="0" w:color="auto"/>
        <w:bottom w:val="none" w:sz="0" w:space="0" w:color="auto"/>
        <w:right w:val="none" w:sz="0" w:space="0" w:color="auto"/>
      </w:divBdr>
    </w:div>
    <w:div w:id="1715696285">
      <w:bodyDiv w:val="1"/>
      <w:marLeft w:val="0"/>
      <w:marRight w:val="0"/>
      <w:marTop w:val="0"/>
      <w:marBottom w:val="0"/>
      <w:divBdr>
        <w:top w:val="none" w:sz="0" w:space="0" w:color="auto"/>
        <w:left w:val="none" w:sz="0" w:space="0" w:color="auto"/>
        <w:bottom w:val="none" w:sz="0" w:space="0" w:color="auto"/>
        <w:right w:val="none" w:sz="0" w:space="0" w:color="auto"/>
      </w:divBdr>
      <w:divsChild>
        <w:div w:id="1621261677">
          <w:marLeft w:val="576"/>
          <w:marRight w:val="0"/>
          <w:marTop w:val="80"/>
          <w:marBottom w:val="0"/>
          <w:divBdr>
            <w:top w:val="none" w:sz="0" w:space="0" w:color="auto"/>
            <w:left w:val="none" w:sz="0" w:space="0" w:color="auto"/>
            <w:bottom w:val="none" w:sz="0" w:space="0" w:color="auto"/>
            <w:right w:val="none" w:sz="0" w:space="0" w:color="auto"/>
          </w:divBdr>
        </w:div>
        <w:div w:id="642199252">
          <w:marLeft w:val="576"/>
          <w:marRight w:val="0"/>
          <w:marTop w:val="80"/>
          <w:marBottom w:val="0"/>
          <w:divBdr>
            <w:top w:val="none" w:sz="0" w:space="0" w:color="auto"/>
            <w:left w:val="none" w:sz="0" w:space="0" w:color="auto"/>
            <w:bottom w:val="none" w:sz="0" w:space="0" w:color="auto"/>
            <w:right w:val="none" w:sz="0" w:space="0" w:color="auto"/>
          </w:divBdr>
        </w:div>
        <w:div w:id="73287204">
          <w:marLeft w:val="576"/>
          <w:marRight w:val="0"/>
          <w:marTop w:val="80"/>
          <w:marBottom w:val="0"/>
          <w:divBdr>
            <w:top w:val="none" w:sz="0" w:space="0" w:color="auto"/>
            <w:left w:val="none" w:sz="0" w:space="0" w:color="auto"/>
            <w:bottom w:val="none" w:sz="0" w:space="0" w:color="auto"/>
            <w:right w:val="none" w:sz="0" w:space="0" w:color="auto"/>
          </w:divBdr>
        </w:div>
      </w:divsChild>
    </w:div>
    <w:div w:id="1817067194">
      <w:bodyDiv w:val="1"/>
      <w:marLeft w:val="0"/>
      <w:marRight w:val="0"/>
      <w:marTop w:val="0"/>
      <w:marBottom w:val="0"/>
      <w:divBdr>
        <w:top w:val="none" w:sz="0" w:space="0" w:color="auto"/>
        <w:left w:val="none" w:sz="0" w:space="0" w:color="auto"/>
        <w:bottom w:val="none" w:sz="0" w:space="0" w:color="auto"/>
        <w:right w:val="none" w:sz="0" w:space="0" w:color="auto"/>
      </w:divBdr>
    </w:div>
    <w:div w:id="1822428466">
      <w:bodyDiv w:val="1"/>
      <w:marLeft w:val="0"/>
      <w:marRight w:val="0"/>
      <w:marTop w:val="0"/>
      <w:marBottom w:val="0"/>
      <w:divBdr>
        <w:top w:val="none" w:sz="0" w:space="0" w:color="auto"/>
        <w:left w:val="none" w:sz="0" w:space="0" w:color="auto"/>
        <w:bottom w:val="none" w:sz="0" w:space="0" w:color="auto"/>
        <w:right w:val="none" w:sz="0" w:space="0" w:color="auto"/>
      </w:divBdr>
    </w:div>
    <w:div w:id="1886061637">
      <w:bodyDiv w:val="1"/>
      <w:marLeft w:val="0"/>
      <w:marRight w:val="0"/>
      <w:marTop w:val="0"/>
      <w:marBottom w:val="0"/>
      <w:divBdr>
        <w:top w:val="none" w:sz="0" w:space="0" w:color="auto"/>
        <w:left w:val="none" w:sz="0" w:space="0" w:color="auto"/>
        <w:bottom w:val="none" w:sz="0" w:space="0" w:color="auto"/>
        <w:right w:val="none" w:sz="0" w:space="0" w:color="auto"/>
      </w:divBdr>
      <w:divsChild>
        <w:div w:id="775254849">
          <w:marLeft w:val="547"/>
          <w:marRight w:val="0"/>
          <w:marTop w:val="154"/>
          <w:marBottom w:val="0"/>
          <w:divBdr>
            <w:top w:val="none" w:sz="0" w:space="0" w:color="auto"/>
            <w:left w:val="none" w:sz="0" w:space="0" w:color="auto"/>
            <w:bottom w:val="none" w:sz="0" w:space="0" w:color="auto"/>
            <w:right w:val="none" w:sz="0" w:space="0" w:color="auto"/>
          </w:divBdr>
        </w:div>
        <w:div w:id="391076823">
          <w:marLeft w:val="547"/>
          <w:marRight w:val="0"/>
          <w:marTop w:val="154"/>
          <w:marBottom w:val="0"/>
          <w:divBdr>
            <w:top w:val="none" w:sz="0" w:space="0" w:color="auto"/>
            <w:left w:val="none" w:sz="0" w:space="0" w:color="auto"/>
            <w:bottom w:val="none" w:sz="0" w:space="0" w:color="auto"/>
            <w:right w:val="none" w:sz="0" w:space="0" w:color="auto"/>
          </w:divBdr>
        </w:div>
        <w:div w:id="1107846000">
          <w:marLeft w:val="547"/>
          <w:marRight w:val="0"/>
          <w:marTop w:val="154"/>
          <w:marBottom w:val="0"/>
          <w:divBdr>
            <w:top w:val="none" w:sz="0" w:space="0" w:color="auto"/>
            <w:left w:val="none" w:sz="0" w:space="0" w:color="auto"/>
            <w:bottom w:val="none" w:sz="0" w:space="0" w:color="auto"/>
            <w:right w:val="none" w:sz="0" w:space="0" w:color="auto"/>
          </w:divBdr>
        </w:div>
      </w:divsChild>
    </w:div>
    <w:div w:id="2074883811">
      <w:bodyDiv w:val="1"/>
      <w:marLeft w:val="0"/>
      <w:marRight w:val="0"/>
      <w:marTop w:val="0"/>
      <w:marBottom w:val="0"/>
      <w:divBdr>
        <w:top w:val="none" w:sz="0" w:space="0" w:color="auto"/>
        <w:left w:val="none" w:sz="0" w:space="0" w:color="auto"/>
        <w:bottom w:val="none" w:sz="0" w:space="0" w:color="auto"/>
        <w:right w:val="none" w:sz="0" w:space="0" w:color="auto"/>
      </w:divBdr>
    </w:div>
    <w:div w:id="2095129792">
      <w:bodyDiv w:val="1"/>
      <w:marLeft w:val="0"/>
      <w:marRight w:val="0"/>
      <w:marTop w:val="0"/>
      <w:marBottom w:val="0"/>
      <w:divBdr>
        <w:top w:val="none" w:sz="0" w:space="0" w:color="auto"/>
        <w:left w:val="none" w:sz="0" w:space="0" w:color="auto"/>
        <w:bottom w:val="none" w:sz="0" w:space="0" w:color="auto"/>
        <w:right w:val="none" w:sz="0" w:space="0" w:color="auto"/>
      </w:divBdr>
      <w:divsChild>
        <w:div w:id="505751189">
          <w:marLeft w:val="734"/>
          <w:marRight w:val="0"/>
          <w:marTop w:val="154"/>
          <w:marBottom w:val="0"/>
          <w:divBdr>
            <w:top w:val="none" w:sz="0" w:space="0" w:color="auto"/>
            <w:left w:val="none" w:sz="0" w:space="0" w:color="auto"/>
            <w:bottom w:val="none" w:sz="0" w:space="0" w:color="auto"/>
            <w:right w:val="none" w:sz="0" w:space="0" w:color="auto"/>
          </w:divBdr>
        </w:div>
        <w:div w:id="120730007">
          <w:marLeft w:val="734"/>
          <w:marRight w:val="0"/>
          <w:marTop w:val="154"/>
          <w:marBottom w:val="0"/>
          <w:divBdr>
            <w:top w:val="none" w:sz="0" w:space="0" w:color="auto"/>
            <w:left w:val="none" w:sz="0" w:space="0" w:color="auto"/>
            <w:bottom w:val="none" w:sz="0" w:space="0" w:color="auto"/>
            <w:right w:val="none" w:sz="0" w:space="0" w:color="auto"/>
          </w:divBdr>
        </w:div>
        <w:div w:id="361319062">
          <w:marLeft w:val="734"/>
          <w:marRight w:val="0"/>
          <w:marTop w:val="154"/>
          <w:marBottom w:val="0"/>
          <w:divBdr>
            <w:top w:val="none" w:sz="0" w:space="0" w:color="auto"/>
            <w:left w:val="none" w:sz="0" w:space="0" w:color="auto"/>
            <w:bottom w:val="none" w:sz="0" w:space="0" w:color="auto"/>
            <w:right w:val="none" w:sz="0" w:space="0" w:color="auto"/>
          </w:divBdr>
        </w:div>
      </w:divsChild>
    </w:div>
    <w:div w:id="2108697045">
      <w:bodyDiv w:val="1"/>
      <w:marLeft w:val="0"/>
      <w:marRight w:val="0"/>
      <w:marTop w:val="0"/>
      <w:marBottom w:val="0"/>
      <w:divBdr>
        <w:top w:val="none" w:sz="0" w:space="0" w:color="auto"/>
        <w:left w:val="none" w:sz="0" w:space="0" w:color="auto"/>
        <w:bottom w:val="none" w:sz="0" w:space="0" w:color="auto"/>
        <w:right w:val="none" w:sz="0" w:space="0" w:color="auto"/>
      </w:divBdr>
    </w:div>
    <w:div w:id="214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87990712">
          <w:marLeft w:val="734"/>
          <w:marRight w:val="0"/>
          <w:marTop w:val="120"/>
          <w:marBottom w:val="0"/>
          <w:divBdr>
            <w:top w:val="none" w:sz="0" w:space="0" w:color="auto"/>
            <w:left w:val="none" w:sz="0" w:space="0" w:color="auto"/>
            <w:bottom w:val="none" w:sz="0" w:space="0" w:color="auto"/>
            <w:right w:val="none" w:sz="0" w:space="0" w:color="auto"/>
          </w:divBdr>
        </w:div>
        <w:div w:id="597718759">
          <w:marLeft w:val="734"/>
          <w:marRight w:val="0"/>
          <w:marTop w:val="120"/>
          <w:marBottom w:val="0"/>
          <w:divBdr>
            <w:top w:val="none" w:sz="0" w:space="0" w:color="auto"/>
            <w:left w:val="none" w:sz="0" w:space="0" w:color="auto"/>
            <w:bottom w:val="none" w:sz="0" w:space="0" w:color="auto"/>
            <w:right w:val="none" w:sz="0" w:space="0" w:color="auto"/>
          </w:divBdr>
        </w:div>
        <w:div w:id="911164425">
          <w:marLeft w:val="734"/>
          <w:marRight w:val="0"/>
          <w:marTop w:val="120"/>
          <w:marBottom w:val="0"/>
          <w:divBdr>
            <w:top w:val="none" w:sz="0" w:space="0" w:color="auto"/>
            <w:left w:val="none" w:sz="0" w:space="0" w:color="auto"/>
            <w:bottom w:val="none" w:sz="0" w:space="0" w:color="auto"/>
            <w:right w:val="none" w:sz="0" w:space="0" w:color="auto"/>
          </w:divBdr>
        </w:div>
        <w:div w:id="1477601483">
          <w:marLeft w:val="734"/>
          <w:marRight w:val="0"/>
          <w:marTop w:val="120"/>
          <w:marBottom w:val="0"/>
          <w:divBdr>
            <w:top w:val="none" w:sz="0" w:space="0" w:color="auto"/>
            <w:left w:val="none" w:sz="0" w:space="0" w:color="auto"/>
            <w:bottom w:val="none" w:sz="0" w:space="0" w:color="auto"/>
            <w:right w:val="none" w:sz="0" w:space="0" w:color="auto"/>
          </w:divBdr>
        </w:div>
        <w:div w:id="1911496779">
          <w:marLeft w:val="734"/>
          <w:marRight w:val="0"/>
          <w:marTop w:val="120"/>
          <w:marBottom w:val="0"/>
          <w:divBdr>
            <w:top w:val="none" w:sz="0" w:space="0" w:color="auto"/>
            <w:left w:val="none" w:sz="0" w:space="0" w:color="auto"/>
            <w:bottom w:val="none" w:sz="0" w:space="0" w:color="auto"/>
            <w:right w:val="none" w:sz="0" w:space="0" w:color="auto"/>
          </w:divBdr>
        </w:div>
        <w:div w:id="740256603">
          <w:marLeft w:val="734"/>
          <w:marRight w:val="0"/>
          <w:marTop w:val="120"/>
          <w:marBottom w:val="0"/>
          <w:divBdr>
            <w:top w:val="none" w:sz="0" w:space="0" w:color="auto"/>
            <w:left w:val="none" w:sz="0" w:space="0" w:color="auto"/>
            <w:bottom w:val="none" w:sz="0" w:space="0" w:color="auto"/>
            <w:right w:val="none" w:sz="0" w:space="0" w:color="auto"/>
          </w:divBdr>
        </w:div>
        <w:div w:id="187065875">
          <w:marLeft w:val="734"/>
          <w:marRight w:val="0"/>
          <w:marTop w:val="120"/>
          <w:marBottom w:val="0"/>
          <w:divBdr>
            <w:top w:val="none" w:sz="0" w:space="0" w:color="auto"/>
            <w:left w:val="none" w:sz="0" w:space="0" w:color="auto"/>
            <w:bottom w:val="none" w:sz="0" w:space="0" w:color="auto"/>
            <w:right w:val="none" w:sz="0" w:space="0" w:color="auto"/>
          </w:divBdr>
        </w:div>
        <w:div w:id="600529679">
          <w:marLeft w:val="73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onnie.talakte@azahccc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zahcccs.gov/tribal/consultations/mee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4DDCD9-A877-4F3D-A12C-B6F642E1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Talakte, Bonnie</cp:lastModifiedBy>
  <cp:revision>22</cp:revision>
  <dcterms:created xsi:type="dcterms:W3CDTF">2014-04-23T21:47:00Z</dcterms:created>
  <dcterms:modified xsi:type="dcterms:W3CDTF">2014-04-29T22:14:00Z</dcterms:modified>
</cp:coreProperties>
</file>