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E1DC" w14:textId="4F665E52" w:rsidR="001A55A3" w:rsidRPr="002B41D8" w:rsidRDefault="00217E47" w:rsidP="001A55A3">
      <w:pPr>
        <w:pStyle w:val="Heading3"/>
        <w:tabs>
          <w:tab w:val="clear" w:pos="3870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bookmarkStart w:id="0" w:name="_Toc462039997"/>
      <w:r>
        <w:rPr>
          <w:rFonts w:asciiTheme="minorHAnsi" w:hAnsiTheme="minorHAnsi"/>
          <w:sz w:val="22"/>
          <w:szCs w:val="22"/>
        </w:rPr>
        <w:t>CCE</w:t>
      </w:r>
      <w:r w:rsidR="00E26BE7">
        <w:rPr>
          <w:rFonts w:asciiTheme="minorHAnsi" w:hAnsiTheme="minorHAnsi"/>
          <w:sz w:val="22"/>
          <w:szCs w:val="22"/>
        </w:rPr>
        <w:t xml:space="preserve"> </w:t>
      </w:r>
      <w:r w:rsidR="001A55A3" w:rsidRPr="002B41D8">
        <w:rPr>
          <w:rFonts w:asciiTheme="minorHAnsi" w:hAnsiTheme="minorHAnsi"/>
          <w:sz w:val="22"/>
          <w:szCs w:val="22"/>
        </w:rPr>
        <w:t xml:space="preserve">EXHIBIT B:  </w:t>
      </w:r>
      <w:bookmarkEnd w:id="0"/>
      <w:r w:rsidR="00E06820">
        <w:rPr>
          <w:rFonts w:asciiTheme="minorHAnsi" w:hAnsiTheme="minorHAnsi"/>
          <w:sz w:val="22"/>
          <w:szCs w:val="22"/>
        </w:rPr>
        <w:t>OFFEROR</w:t>
      </w:r>
      <w:r w:rsidR="001A55A3" w:rsidRPr="002B41D8">
        <w:rPr>
          <w:rFonts w:asciiTheme="minorHAnsi" w:hAnsiTheme="minorHAnsi"/>
          <w:sz w:val="22"/>
          <w:szCs w:val="22"/>
        </w:rPr>
        <w:t xml:space="preserve"> </w:t>
      </w:r>
      <w:r w:rsidR="0061727A" w:rsidRPr="0061727A">
        <w:rPr>
          <w:rFonts w:ascii="Calibri" w:hAnsi="Calibri"/>
          <w:sz w:val="22"/>
          <w:szCs w:val="22"/>
        </w:rPr>
        <w:t>SUBMISSION</w:t>
      </w:r>
      <w:r w:rsidR="0061727A">
        <w:rPr>
          <w:rFonts w:ascii="Calibri" w:hAnsi="Calibri"/>
          <w:sz w:val="22"/>
          <w:szCs w:val="22"/>
        </w:rPr>
        <w:t xml:space="preserve"> </w:t>
      </w:r>
      <w:r w:rsidR="001A55A3" w:rsidRPr="002B41D8">
        <w:rPr>
          <w:rFonts w:asciiTheme="minorHAnsi" w:hAnsiTheme="minorHAnsi"/>
          <w:sz w:val="22"/>
          <w:szCs w:val="22"/>
        </w:rPr>
        <w:t>FORM</w:t>
      </w:r>
    </w:p>
    <w:p w14:paraId="4DDBE1DD" w14:textId="77777777" w:rsidR="001A55A3" w:rsidRPr="002B41D8" w:rsidRDefault="001A55A3" w:rsidP="001A55A3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18EF" w:rsidRPr="002B41D8" w14:paraId="4DDBE1DF" w14:textId="77777777" w:rsidTr="002F3E9A">
        <w:tc>
          <w:tcPr>
            <w:tcW w:w="9360" w:type="dxa"/>
            <w:tcBorders>
              <w:bottom w:val="single" w:sz="4" w:space="0" w:color="auto"/>
            </w:tcBorders>
            <w:shd w:val="clear" w:color="auto" w:fill="2F8DCB"/>
          </w:tcPr>
          <w:p w14:paraId="1C4FF529" w14:textId="77777777" w:rsidR="006C4FB4" w:rsidRPr="002F3E9A" w:rsidRDefault="00F045A5" w:rsidP="002F3E9A">
            <w:pPr>
              <w:shd w:val="clear" w:color="auto" w:fill="2F8DCB"/>
              <w:tabs>
                <w:tab w:val="left" w:pos="360"/>
                <w:tab w:val="left" w:pos="1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FFFFFF" w:themeColor="background1"/>
              </w:rPr>
            </w:pPr>
            <w:r w:rsidRPr="002F3E9A">
              <w:rPr>
                <w:b/>
                <w:color w:val="FFFFFF" w:themeColor="background1"/>
              </w:rPr>
              <w:t>COMPETITIVE</w:t>
            </w:r>
            <w:r w:rsidR="00B56A52" w:rsidRPr="002F3E9A">
              <w:rPr>
                <w:b/>
                <w:color w:val="FFFFFF" w:themeColor="background1"/>
              </w:rPr>
              <w:t xml:space="preserve"> CONTRACT EXPANSION (CCE) </w:t>
            </w:r>
          </w:p>
          <w:p w14:paraId="4DDBE1DE" w14:textId="427CDB9F" w:rsidR="009F18EF" w:rsidRPr="000F2826" w:rsidRDefault="006C4FB4" w:rsidP="00D21DC8">
            <w:pPr>
              <w:tabs>
                <w:tab w:val="left" w:pos="360"/>
                <w:tab w:val="left" w:pos="1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2F3E9A">
              <w:rPr>
                <w:b/>
                <w:color w:val="FFFFFF" w:themeColor="background1"/>
              </w:rPr>
              <w:t xml:space="preserve">OFFEROR </w:t>
            </w:r>
            <w:r w:rsidR="0061727A" w:rsidRPr="002F3E9A">
              <w:rPr>
                <w:rFonts w:ascii="Calibri" w:hAnsi="Calibri"/>
                <w:b/>
                <w:color w:val="FFFFFF" w:themeColor="background1"/>
              </w:rPr>
              <w:t xml:space="preserve">SUBMISSION </w:t>
            </w:r>
            <w:r w:rsidR="009559DC" w:rsidRPr="002F3E9A">
              <w:rPr>
                <w:b/>
                <w:color w:val="FFFFFF" w:themeColor="background1"/>
              </w:rPr>
              <w:t>FORM</w:t>
            </w:r>
          </w:p>
        </w:tc>
      </w:tr>
      <w:tr w:rsidR="009F18EF" w:rsidRPr="002B41D8" w14:paraId="4DDBE213" w14:textId="77777777" w:rsidTr="007370E6">
        <w:trPr>
          <w:trHeight w:val="2610"/>
        </w:trPr>
        <w:tc>
          <w:tcPr>
            <w:tcW w:w="9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4F7D8A" w14:textId="3654D799" w:rsidR="00931F22" w:rsidRDefault="00931F22" w:rsidP="00931F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</w:pPr>
            <w:r>
              <w:t xml:space="preserve">ACC Contractors owned by the same parent organization shall not submit separate Proposals in response to the CCE Solicitation; only one Proposal is permitted on behalf of all ACC Contractors owned by the same parent organization.  </w:t>
            </w:r>
          </w:p>
          <w:p w14:paraId="3EAF170B" w14:textId="77777777" w:rsidR="00931F22" w:rsidRDefault="00931F22" w:rsidP="00931F22">
            <w:pPr>
              <w:pStyle w:val="ListParagraph"/>
              <w:spacing w:after="0" w:line="240" w:lineRule="auto"/>
              <w:ind w:left="360"/>
              <w:jc w:val="both"/>
            </w:pPr>
          </w:p>
          <w:p w14:paraId="298B33F3" w14:textId="46DA6433" w:rsidR="00D87A9D" w:rsidRDefault="00807415" w:rsidP="00F020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</w:pPr>
            <w:r>
              <w:t xml:space="preserve">The </w:t>
            </w:r>
            <w:r w:rsidR="00931F22">
              <w:t>ACC Contractor</w:t>
            </w:r>
            <w:r w:rsidR="00931F22" w:rsidRPr="00B411C2">
              <w:t xml:space="preserve"> </w:t>
            </w:r>
            <w:r w:rsidR="00931F22">
              <w:t xml:space="preserve">or its parent organization </w:t>
            </w:r>
            <w:r w:rsidR="00931F22" w:rsidRPr="00B411C2">
              <w:t xml:space="preserve">may only submit </w:t>
            </w:r>
            <w:r w:rsidR="00931F22">
              <w:t xml:space="preserve">one </w:t>
            </w:r>
            <w:r w:rsidR="00E617E4">
              <w:t xml:space="preserve">Offeror Submission </w:t>
            </w:r>
            <w:r w:rsidR="00931F22">
              <w:t xml:space="preserve">Form.  </w:t>
            </w:r>
            <w:r w:rsidR="008561A0">
              <w:t>ACC Contractors</w:t>
            </w:r>
            <w:r w:rsidR="008561A0" w:rsidRPr="00B411C2">
              <w:t xml:space="preserve"> </w:t>
            </w:r>
            <w:r w:rsidR="00116A02">
              <w:t>or</w:t>
            </w:r>
            <w:r w:rsidR="008561A0">
              <w:t xml:space="preserve"> its parent organization </w:t>
            </w:r>
            <w:r w:rsidR="00D87A9D" w:rsidRPr="00B411C2">
              <w:t>may only submit a</w:t>
            </w:r>
            <w:r w:rsidR="00E617E4">
              <w:t>n Offeror Submission Form</w:t>
            </w:r>
            <w:r w:rsidR="00D87A9D" w:rsidRPr="00B411C2">
              <w:t xml:space="preserve"> for the </w:t>
            </w:r>
            <w:r w:rsidR="00F22F72" w:rsidRPr="00B411C2">
              <w:t>GSAs</w:t>
            </w:r>
            <w:r w:rsidR="00D87A9D" w:rsidRPr="00B411C2">
              <w:t xml:space="preserve"> in which </w:t>
            </w:r>
            <w:r w:rsidR="00B411C2">
              <w:t>it</w:t>
            </w:r>
            <w:r w:rsidR="00D87A9D" w:rsidRPr="00B411C2">
              <w:t xml:space="preserve"> currently operate</w:t>
            </w:r>
            <w:r w:rsidR="00B411C2">
              <w:t>s</w:t>
            </w:r>
            <w:r w:rsidR="00D87A9D" w:rsidRPr="00B411C2">
              <w:t xml:space="preserve"> as </w:t>
            </w:r>
            <w:r w:rsidR="00B9518B">
              <w:t xml:space="preserve">an </w:t>
            </w:r>
            <w:r w:rsidR="00D87A9D" w:rsidRPr="00B411C2">
              <w:t>ACC Contractor.</w:t>
            </w:r>
            <w:r w:rsidR="00F0208A">
              <w:t xml:space="preserve">  </w:t>
            </w:r>
            <w:r w:rsidR="00F0208A" w:rsidRPr="00F0208A">
              <w:t xml:space="preserve">Only those ACC </w:t>
            </w:r>
            <w:r w:rsidR="00626BD5">
              <w:t>Contractors</w:t>
            </w:r>
            <w:r w:rsidR="00F0208A" w:rsidRPr="00F0208A">
              <w:t xml:space="preserve"> serving all counties in the South GSA will be eligible to compete for the expanded services</w:t>
            </w:r>
            <w:r w:rsidR="005961DD">
              <w:t xml:space="preserve"> in that GSA</w:t>
            </w:r>
            <w:r w:rsidR="00F0208A" w:rsidRPr="00F0208A">
              <w:t>.</w:t>
            </w:r>
          </w:p>
          <w:p w14:paraId="74AFDBC7" w14:textId="77777777" w:rsidR="008A0F7E" w:rsidRDefault="008A0F7E" w:rsidP="008A0F7E">
            <w:pPr>
              <w:pStyle w:val="ListParagraph"/>
            </w:pPr>
          </w:p>
          <w:p w14:paraId="0016C7FE" w14:textId="210AAA43" w:rsidR="000F2826" w:rsidRPr="00454129" w:rsidRDefault="00807415" w:rsidP="00B411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both"/>
            </w:pPr>
            <w:r>
              <w:t xml:space="preserve">The </w:t>
            </w:r>
            <w:r w:rsidR="009032CD">
              <w:t>ACC Contractor</w:t>
            </w:r>
            <w:r w:rsidR="009032CD" w:rsidRPr="00454129">
              <w:t xml:space="preserve"> </w:t>
            </w:r>
            <w:r w:rsidR="00E461D1">
              <w:t xml:space="preserve">or its parent organization </w:t>
            </w:r>
            <w:r w:rsidR="00E64346">
              <w:t>shall</w:t>
            </w:r>
            <w:r w:rsidR="00375F6F" w:rsidRPr="00454129">
              <w:t xml:space="preserve"> complete the table below to include </w:t>
            </w:r>
            <w:r w:rsidR="00570869">
              <w:t xml:space="preserve">the </w:t>
            </w:r>
            <w:r w:rsidR="00375F6F" w:rsidRPr="00454129">
              <w:t>Offeror’s name, the GSA(s)</w:t>
            </w:r>
            <w:r w:rsidR="00E06820" w:rsidRPr="00454129">
              <w:t xml:space="preserve"> requested</w:t>
            </w:r>
            <w:r w:rsidR="00375F6F" w:rsidRPr="00454129">
              <w:t xml:space="preserve">, and </w:t>
            </w:r>
            <w:r w:rsidR="006B1F6F">
              <w:t>p</w:t>
            </w:r>
            <w:r w:rsidR="00375F6F" w:rsidRPr="00454129">
              <w:t>riority choice of each GSA.</w:t>
            </w:r>
            <w:r w:rsidR="0017393C" w:rsidRPr="00454129">
              <w:t xml:space="preserve">  Priority preferences for award </w:t>
            </w:r>
            <w:r w:rsidR="00E64346">
              <w:t>shall</w:t>
            </w:r>
            <w:r w:rsidR="0017393C" w:rsidRPr="00454129">
              <w:t xml:space="preserve"> be indicated by entering (1</w:t>
            </w:r>
            <w:r w:rsidR="0017393C" w:rsidRPr="00454129">
              <w:rPr>
                <w:vertAlign w:val="superscript"/>
              </w:rPr>
              <w:t>st</w:t>
            </w:r>
            <w:r w:rsidR="0017393C" w:rsidRPr="00454129">
              <w:t xml:space="preserve"> choice, 2</w:t>
            </w:r>
            <w:r w:rsidR="0017393C" w:rsidRPr="00454129">
              <w:rPr>
                <w:vertAlign w:val="superscript"/>
              </w:rPr>
              <w:t>nd</w:t>
            </w:r>
            <w:r w:rsidR="0017393C" w:rsidRPr="00454129">
              <w:t xml:space="preserve"> choice, 3</w:t>
            </w:r>
            <w:r w:rsidR="0017393C" w:rsidRPr="00454129">
              <w:rPr>
                <w:vertAlign w:val="superscript"/>
              </w:rPr>
              <w:t>rd</w:t>
            </w:r>
            <w:r w:rsidR="0017393C" w:rsidRPr="00454129">
              <w:t xml:space="preserve"> choice) in the </w:t>
            </w:r>
            <w:r w:rsidR="006B1F6F">
              <w:t>p</w:t>
            </w:r>
            <w:r w:rsidR="0017393C" w:rsidRPr="00454129">
              <w:t xml:space="preserve">riority </w:t>
            </w:r>
            <w:r w:rsidR="006B1F6F">
              <w:t>c</w:t>
            </w:r>
            <w:r w:rsidR="0017393C" w:rsidRPr="00454129">
              <w:t xml:space="preserve">hoice </w:t>
            </w:r>
            <w:r w:rsidR="006B1F6F">
              <w:t>c</w:t>
            </w:r>
            <w:r w:rsidR="0017393C" w:rsidRPr="00454129">
              <w:t>olumn below.</w:t>
            </w:r>
            <w:r w:rsidR="00E115D5">
              <w:t xml:space="preserve">  </w:t>
            </w:r>
            <w:r w:rsidR="00E30843">
              <w:t>Additionally,</w:t>
            </w:r>
            <w:r w:rsidR="00754F08">
              <w:t xml:space="preserve"> f</w:t>
            </w:r>
            <w:r w:rsidR="00E115D5">
              <w:t xml:space="preserve">or </w:t>
            </w:r>
            <w:r w:rsidR="00754F08">
              <w:t xml:space="preserve">a </w:t>
            </w:r>
            <w:r w:rsidR="00E115D5">
              <w:t>parent organization submitting a single Proposal as noted in #1</w:t>
            </w:r>
            <w:r w:rsidR="00E30843">
              <w:t>,</w:t>
            </w:r>
            <w:r w:rsidR="00E115D5">
              <w:t xml:space="preserve"> identify the ACC Contractor </w:t>
            </w:r>
            <w:r w:rsidR="00E30843">
              <w:t>by</w:t>
            </w:r>
            <w:r w:rsidR="00E30843" w:rsidRPr="00B411C2">
              <w:t xml:space="preserve"> </w:t>
            </w:r>
            <w:r w:rsidR="00E30843">
              <w:t>GSA in the table below.</w:t>
            </w:r>
          </w:p>
          <w:p w14:paraId="47F6F534" w14:textId="77777777" w:rsidR="00D87A9D" w:rsidRDefault="00D87A9D" w:rsidP="00375F6F">
            <w:pPr>
              <w:spacing w:after="0" w:line="240" w:lineRule="auto"/>
              <w:rPr>
                <w:b/>
              </w:rPr>
            </w:pPr>
          </w:p>
          <w:tbl>
            <w:tblPr>
              <w:tblW w:w="3799" w:type="pct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3941"/>
              <w:gridCol w:w="2099"/>
            </w:tblGrid>
            <w:tr w:rsidR="000F2826" w:rsidRPr="000F2826" w14:paraId="2A50A80D" w14:textId="77777777" w:rsidTr="002F3E9A">
              <w:trPr>
                <w:trHeight w:val="242"/>
              </w:trPr>
              <w:tc>
                <w:tcPr>
                  <w:tcW w:w="5000" w:type="pct"/>
                  <w:gridSpan w:val="3"/>
                  <w:shd w:val="clear" w:color="auto" w:fill="2F8DCB"/>
                  <w:vAlign w:val="center"/>
                </w:tcPr>
                <w:p w14:paraId="5ACA9F5D" w14:textId="50E3CCA7" w:rsidR="00AC3DBD" w:rsidRPr="00AC3DBD" w:rsidRDefault="000F2826" w:rsidP="00EB5989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jc w:val="center"/>
                    <w:rPr>
                      <w:b/>
                      <w:bCs/>
                      <w:iCs/>
                    </w:rPr>
                  </w:pPr>
                  <w:r w:rsidRPr="002F3E9A">
                    <w:rPr>
                      <w:b/>
                      <w:bCs/>
                      <w:iCs/>
                      <w:color w:val="FFFFFF" w:themeColor="background1"/>
                      <w:u w:val="single"/>
                    </w:rPr>
                    <w:t>OFFEROR NAME</w:t>
                  </w:r>
                  <w:r w:rsidR="00AC3DBD" w:rsidRPr="002F3E9A">
                    <w:rPr>
                      <w:b/>
                      <w:bCs/>
                      <w:iCs/>
                      <w:color w:val="FFFFFF" w:themeColor="background1"/>
                    </w:rPr>
                    <w:t xml:space="preserve"> </w:t>
                  </w:r>
                  <w:r w:rsidR="00AC3DBD" w:rsidRPr="002F3E9A">
                    <w:rPr>
                      <w:b/>
                      <w:color w:val="FFFFFF" w:themeColor="background1"/>
                    </w:rPr>
                    <w:t xml:space="preserve">is </w:t>
                  </w:r>
                  <w:r w:rsidR="00E06820" w:rsidRPr="002F3E9A">
                    <w:rPr>
                      <w:b/>
                      <w:color w:val="FFFFFF" w:themeColor="background1"/>
                    </w:rPr>
                    <w:t xml:space="preserve">submitting the CCE </w:t>
                  </w:r>
                  <w:r w:rsidR="0061727A" w:rsidRPr="002F3E9A">
                    <w:rPr>
                      <w:b/>
                      <w:color w:val="FFFFFF" w:themeColor="background1"/>
                    </w:rPr>
                    <w:t xml:space="preserve">Submission </w:t>
                  </w:r>
                  <w:r w:rsidR="00E06820" w:rsidRPr="002F3E9A">
                    <w:rPr>
                      <w:b/>
                      <w:color w:val="FFFFFF" w:themeColor="background1"/>
                    </w:rPr>
                    <w:t xml:space="preserve"> Form for</w:t>
                  </w:r>
                  <w:r w:rsidR="00EB5989" w:rsidRPr="002F3E9A">
                    <w:rPr>
                      <w:b/>
                      <w:color w:val="FFFFFF" w:themeColor="background1"/>
                    </w:rPr>
                    <w:t xml:space="preserve"> the </w:t>
                  </w:r>
                  <w:r w:rsidR="00AC3DBD" w:rsidRPr="002F3E9A">
                    <w:rPr>
                      <w:b/>
                      <w:color w:val="FFFFFF" w:themeColor="background1"/>
                    </w:rPr>
                    <w:t xml:space="preserve">expansion of services in the GSA(s) </w:t>
                  </w:r>
                  <w:r w:rsidR="00F22F72" w:rsidRPr="002F3E9A">
                    <w:rPr>
                      <w:b/>
                      <w:color w:val="FFFFFF" w:themeColor="background1"/>
                    </w:rPr>
                    <w:t xml:space="preserve">indicated </w:t>
                  </w:r>
                  <w:r w:rsidR="00AC3DBD" w:rsidRPr="002F3E9A">
                    <w:rPr>
                      <w:b/>
                      <w:color w:val="FFFFFF" w:themeColor="background1"/>
                    </w:rPr>
                    <w:t>below:</w:t>
                  </w:r>
                </w:p>
              </w:tc>
            </w:tr>
            <w:tr w:rsidR="00F22F72" w:rsidRPr="000F2826" w14:paraId="44895976" w14:textId="77777777" w:rsidTr="002F3E9A">
              <w:tc>
                <w:tcPr>
                  <w:tcW w:w="3468" w:type="pct"/>
                  <w:gridSpan w:val="2"/>
                  <w:shd w:val="clear" w:color="auto" w:fill="2F8DCB"/>
                </w:tcPr>
                <w:p w14:paraId="136F81E5" w14:textId="6F348A75" w:rsidR="00F22F72" w:rsidRPr="002F3E9A" w:rsidRDefault="00F22F72" w:rsidP="00F22F72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jc w:val="center"/>
                    <w:rPr>
                      <w:b/>
                      <w:bCs/>
                      <w:iCs/>
                      <w:color w:val="FFFFFF" w:themeColor="background1"/>
                    </w:rPr>
                  </w:pPr>
                  <w:r w:rsidRPr="002F3E9A">
                    <w:rPr>
                      <w:b/>
                      <w:bCs/>
                      <w:iCs/>
                      <w:color w:val="FFFFFF" w:themeColor="background1"/>
                    </w:rPr>
                    <w:t>GSA</w:t>
                  </w:r>
                </w:p>
              </w:tc>
              <w:tc>
                <w:tcPr>
                  <w:tcW w:w="1532" w:type="pct"/>
                  <w:shd w:val="clear" w:color="auto" w:fill="2F8DCB"/>
                  <w:vAlign w:val="bottom"/>
                </w:tcPr>
                <w:p w14:paraId="401A1AF7" w14:textId="04404213" w:rsidR="00F22F72" w:rsidRPr="002F3E9A" w:rsidRDefault="00F22F72" w:rsidP="003E7D64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jc w:val="center"/>
                    <w:rPr>
                      <w:b/>
                      <w:bCs/>
                      <w:iCs/>
                      <w:color w:val="FFFFFF" w:themeColor="background1"/>
                      <w:highlight w:val="yellow"/>
                    </w:rPr>
                  </w:pPr>
                  <w:r w:rsidRPr="002F3E9A">
                    <w:rPr>
                      <w:b/>
                      <w:bCs/>
                      <w:iCs/>
                      <w:color w:val="FFFFFF" w:themeColor="background1"/>
                    </w:rPr>
                    <w:t>Priority Choice</w:t>
                  </w:r>
                </w:p>
              </w:tc>
            </w:tr>
            <w:tr w:rsidR="00DF2FCC" w:rsidRPr="000F2826" w14:paraId="4DDBE1F8" w14:textId="77777777" w:rsidTr="003E7D64">
              <w:trPr>
                <w:trHeight w:val="548"/>
              </w:trPr>
              <w:tc>
                <w:tcPr>
                  <w:tcW w:w="591" w:type="pct"/>
                  <w:shd w:val="clear" w:color="auto" w:fill="auto"/>
                  <w:vAlign w:val="bottom"/>
                </w:tcPr>
                <w:p w14:paraId="4DDBE1F5" w14:textId="5F05A04E" w:rsidR="009F18EF" w:rsidRPr="000F2826" w:rsidRDefault="00FC2495" w:rsidP="007B0D71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F2826">
                    <w:rPr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2826">
                    <w:rPr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D03E6F">
                    <w:rPr>
                      <w:b/>
                      <w:bCs/>
                      <w:color w:val="000000"/>
                    </w:rPr>
                  </w:r>
                  <w:r w:rsidR="00D03E6F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0F2826">
                    <w:rPr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877" w:type="pct"/>
                  <w:shd w:val="clear" w:color="auto" w:fill="auto"/>
                  <w:vAlign w:val="bottom"/>
                </w:tcPr>
                <w:p w14:paraId="08FA1547" w14:textId="77777777" w:rsidR="003E7D64" w:rsidRDefault="003E7D64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</w:rPr>
                  </w:pPr>
                </w:p>
                <w:p w14:paraId="1367AF1B" w14:textId="77777777" w:rsidR="009F18EF" w:rsidRDefault="00FC2495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0F2826">
                    <w:rPr>
                      <w:b/>
                    </w:rPr>
                    <w:t>North</w:t>
                  </w:r>
                  <w:r w:rsidR="00E1297D" w:rsidRPr="000F2826">
                    <w:t>: Mohave, Coconino, Apache, Navajo</w:t>
                  </w:r>
                  <w:r w:rsidR="00626BD5">
                    <w:t>,</w:t>
                  </w:r>
                  <w:r w:rsidR="00E1297D" w:rsidRPr="000F2826">
                    <w:t xml:space="preserve"> and Yavapai Counties</w:t>
                  </w:r>
                </w:p>
                <w:p w14:paraId="4DDBE1F6" w14:textId="2DE016D5" w:rsidR="00754F08" w:rsidRPr="000F2826" w:rsidRDefault="00754F08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>
                    <w:t xml:space="preserve">ACC Contractor:  </w:t>
                  </w:r>
                </w:p>
              </w:tc>
              <w:tc>
                <w:tcPr>
                  <w:tcW w:w="1532" w:type="pct"/>
                  <w:shd w:val="clear" w:color="auto" w:fill="auto"/>
                  <w:vAlign w:val="bottom"/>
                </w:tcPr>
                <w:p w14:paraId="4DDBE1F7" w14:textId="5C985FD5" w:rsidR="009F18EF" w:rsidRPr="000F2826" w:rsidRDefault="009F18EF" w:rsidP="003E7D64">
                  <w:pPr>
                    <w:spacing w:after="0" w:line="240" w:lineRule="auto"/>
                    <w:jc w:val="center"/>
                  </w:pPr>
                </w:p>
              </w:tc>
            </w:tr>
            <w:tr w:rsidR="00930762" w:rsidRPr="000F2826" w14:paraId="4DDBE200" w14:textId="77777777" w:rsidTr="003E7D64">
              <w:trPr>
                <w:trHeight w:val="77"/>
              </w:trPr>
              <w:tc>
                <w:tcPr>
                  <w:tcW w:w="591" w:type="pct"/>
                  <w:shd w:val="clear" w:color="auto" w:fill="auto"/>
                  <w:vAlign w:val="bottom"/>
                </w:tcPr>
                <w:p w14:paraId="4DDBE1FD" w14:textId="77777777" w:rsidR="00930762" w:rsidRPr="000F2826" w:rsidRDefault="00930762" w:rsidP="00930762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F2826">
                    <w:rPr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2826">
                    <w:rPr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D03E6F">
                    <w:rPr>
                      <w:b/>
                      <w:bCs/>
                      <w:color w:val="000000"/>
                    </w:rPr>
                  </w:r>
                  <w:r w:rsidR="00D03E6F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0F2826">
                    <w:rPr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877" w:type="pct"/>
                  <w:shd w:val="clear" w:color="auto" w:fill="auto"/>
                  <w:vAlign w:val="bottom"/>
                </w:tcPr>
                <w:p w14:paraId="47C31C41" w14:textId="77777777" w:rsidR="00930762" w:rsidRDefault="00930762" w:rsidP="00930762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</w:rPr>
                  </w:pPr>
                </w:p>
                <w:p w14:paraId="231FD1EA" w14:textId="77777777" w:rsidR="00930762" w:rsidRDefault="00930762" w:rsidP="00930762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Cs/>
                      <w:spacing w:val="-2"/>
                      <w:lang w:val="es-CR"/>
                    </w:rPr>
                  </w:pPr>
                  <w:r w:rsidRPr="000F2826">
                    <w:rPr>
                      <w:b/>
                    </w:rPr>
                    <w:t>South</w:t>
                  </w:r>
                  <w:r w:rsidRPr="000F2826">
                    <w:t xml:space="preserve">: </w:t>
                  </w:r>
                  <w:r w:rsidRPr="000F2826">
                    <w:rPr>
                      <w:bCs/>
                      <w:spacing w:val="-2"/>
                      <w:lang w:val="es-CR"/>
                    </w:rPr>
                    <w:t>Cochise, Graham, Greenlee, La Paz, Pima, Santa Cruz, and Yuma Counties</w:t>
                  </w:r>
                </w:p>
                <w:p w14:paraId="58D01311" w14:textId="77777777" w:rsidR="00930762" w:rsidRDefault="00930762" w:rsidP="00930762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cstheme="minorHAnsi"/>
                    </w:rPr>
                  </w:pPr>
                  <w:r w:rsidRPr="00F06C4E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</w:rPr>
                    <w:t>I</w:t>
                  </w:r>
                  <w:r w:rsidRPr="00F06C4E">
                    <w:rPr>
                      <w:rFonts w:cstheme="minorHAnsi"/>
                    </w:rPr>
                    <w:t>ncluding zip codes 85542, 85192, and 85550)</w:t>
                  </w:r>
                </w:p>
                <w:p w14:paraId="4DDBE1FE" w14:textId="41786092" w:rsidR="00754F08" w:rsidRPr="000F2826" w:rsidRDefault="00754F08" w:rsidP="00930762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Cs/>
                      <w:spacing w:val="-2"/>
                      <w:lang w:val="es-CR"/>
                    </w:rPr>
                  </w:pPr>
                  <w:r>
                    <w:t xml:space="preserve">ACC Contractor:  </w:t>
                  </w:r>
                </w:p>
              </w:tc>
              <w:tc>
                <w:tcPr>
                  <w:tcW w:w="1532" w:type="pct"/>
                  <w:shd w:val="clear" w:color="auto" w:fill="auto"/>
                  <w:vAlign w:val="bottom"/>
                </w:tcPr>
                <w:p w14:paraId="4DDBE1FF" w14:textId="5CA14AC4" w:rsidR="00930762" w:rsidRPr="000F2826" w:rsidRDefault="00930762" w:rsidP="00930762">
                  <w:pPr>
                    <w:spacing w:after="0" w:line="240" w:lineRule="auto"/>
                    <w:jc w:val="center"/>
                  </w:pPr>
                </w:p>
              </w:tc>
            </w:tr>
            <w:tr w:rsidR="001337FF" w:rsidRPr="000F2826" w14:paraId="1BE1081E" w14:textId="77777777" w:rsidTr="003E7D64">
              <w:trPr>
                <w:trHeight w:val="77"/>
              </w:trPr>
              <w:tc>
                <w:tcPr>
                  <w:tcW w:w="591" w:type="pct"/>
                  <w:shd w:val="clear" w:color="auto" w:fill="auto"/>
                  <w:vAlign w:val="bottom"/>
                </w:tcPr>
                <w:p w14:paraId="1791E375" w14:textId="08B9A666" w:rsidR="001337FF" w:rsidRPr="000F2826" w:rsidRDefault="001337FF" w:rsidP="001337FF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 w:rsidRPr="000F2826">
                    <w:rPr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2826">
                    <w:rPr>
                      <w:b/>
                      <w:bCs/>
                      <w:color w:val="000000"/>
                    </w:rPr>
                    <w:instrText xml:space="preserve"> FORMCHECKBOX </w:instrText>
                  </w:r>
                  <w:r w:rsidR="00D03E6F">
                    <w:rPr>
                      <w:b/>
                      <w:bCs/>
                      <w:color w:val="000000"/>
                    </w:rPr>
                  </w:r>
                  <w:r w:rsidR="00D03E6F">
                    <w:rPr>
                      <w:b/>
                      <w:bCs/>
                      <w:color w:val="000000"/>
                    </w:rPr>
                    <w:fldChar w:fldCharType="separate"/>
                  </w:r>
                  <w:r w:rsidRPr="000F2826">
                    <w:rPr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877" w:type="pct"/>
                  <w:shd w:val="clear" w:color="auto" w:fill="auto"/>
                  <w:vAlign w:val="bottom"/>
                </w:tcPr>
                <w:p w14:paraId="55313B18" w14:textId="77777777" w:rsidR="001337FF" w:rsidRDefault="001337FF" w:rsidP="001337FF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</w:rPr>
                  </w:pPr>
                </w:p>
                <w:p w14:paraId="5CB4EFB8" w14:textId="77777777" w:rsidR="001337FF" w:rsidRDefault="001337FF" w:rsidP="001337FF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</w:pPr>
                  <w:r w:rsidRPr="000F2826">
                    <w:rPr>
                      <w:b/>
                    </w:rPr>
                    <w:t>Central</w:t>
                  </w:r>
                  <w:r w:rsidRPr="000F2826">
                    <w:t>:</w:t>
                  </w:r>
                  <w:r w:rsidRPr="000F2826">
                    <w:rPr>
                      <w:bCs/>
                      <w:spacing w:val="-2"/>
                    </w:rPr>
                    <w:t xml:space="preserve"> Maricopa, Gila, and Pinal Counties</w:t>
                  </w:r>
                  <w:r w:rsidRPr="000F2826">
                    <w:t xml:space="preserve"> </w:t>
                  </w:r>
                </w:p>
                <w:p w14:paraId="05EAEE7B" w14:textId="77777777" w:rsidR="001337FF" w:rsidRDefault="001337FF" w:rsidP="001337FF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cstheme="minorHAnsi"/>
                    </w:rPr>
                  </w:pPr>
                  <w:r w:rsidRPr="00F06C4E">
                    <w:rPr>
                      <w:rFonts w:cstheme="minorHAnsi"/>
                    </w:rPr>
                    <w:t>(</w:t>
                  </w:r>
                  <w:r>
                    <w:rPr>
                      <w:rFonts w:cstheme="minorHAnsi"/>
                    </w:rPr>
                    <w:t>E</w:t>
                  </w:r>
                  <w:r w:rsidRPr="00F06C4E">
                    <w:rPr>
                      <w:rFonts w:cstheme="minorHAnsi"/>
                    </w:rPr>
                    <w:t>xcluding zip codes 85542, 85192, and 85550)</w:t>
                  </w:r>
                </w:p>
                <w:p w14:paraId="52CFC81C" w14:textId="20CBA19A" w:rsidR="00754F08" w:rsidRDefault="00754F08" w:rsidP="001337FF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/>
                    </w:rPr>
                  </w:pPr>
                  <w:r>
                    <w:t xml:space="preserve">ACC Contractor:  </w:t>
                  </w:r>
                </w:p>
              </w:tc>
              <w:tc>
                <w:tcPr>
                  <w:tcW w:w="1532" w:type="pct"/>
                  <w:shd w:val="clear" w:color="auto" w:fill="auto"/>
                  <w:vAlign w:val="bottom"/>
                </w:tcPr>
                <w:p w14:paraId="083CB464" w14:textId="77777777" w:rsidR="001337FF" w:rsidRPr="000F2826" w:rsidRDefault="001337FF" w:rsidP="001337FF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AE8BAE1" w14:textId="77777777" w:rsidR="008A0F7E" w:rsidRPr="000F2826" w:rsidRDefault="008A0F7E" w:rsidP="004954D4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before="360" w:after="0" w:line="240" w:lineRule="auto"/>
              <w:ind w:left="360"/>
              <w:textAlignment w:val="baseline"/>
              <w:rPr>
                <w:bCs/>
                <w:spacing w:val="-2"/>
              </w:rPr>
            </w:pPr>
          </w:p>
          <w:tbl>
            <w:tblPr>
              <w:tblStyle w:val="TableGrid"/>
              <w:tblW w:w="0" w:type="auto"/>
              <w:tblInd w:w="360" w:type="dxa"/>
              <w:tblBorders>
                <w:left w:val="none" w:sz="0" w:space="0" w:color="auto"/>
                <w:bottom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5"/>
              <w:gridCol w:w="889"/>
              <w:gridCol w:w="3882"/>
            </w:tblGrid>
            <w:tr w:rsidR="007B0D71" w:rsidRPr="000F2826" w14:paraId="05BC6986" w14:textId="77777777" w:rsidTr="004954D4">
              <w:trPr>
                <w:trHeight w:val="863"/>
              </w:trPr>
              <w:tc>
                <w:tcPr>
                  <w:tcW w:w="3942" w:type="dxa"/>
                </w:tcPr>
                <w:p w14:paraId="0BDD0463" w14:textId="02FE1D47" w:rsidR="007B0D71" w:rsidRPr="000F2826" w:rsidRDefault="007B0D71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  <w:r w:rsidRPr="000F2826">
                    <w:rPr>
                      <w:bCs/>
                      <w:spacing w:val="-2"/>
                    </w:rPr>
                    <w:t>Authorized Signature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14:paraId="5C1CA813" w14:textId="77777777" w:rsidR="007B0D71" w:rsidRPr="000F2826" w:rsidRDefault="007B0D71" w:rsidP="007B0D71">
                  <w:pPr>
                    <w:tabs>
                      <w:tab w:val="left" w:pos="450"/>
                      <w:tab w:val="left" w:pos="1620"/>
                      <w:tab w:val="left" w:pos="5040"/>
                      <w:tab w:val="left" w:pos="5580"/>
                      <w:tab w:val="left" w:pos="6822"/>
                      <w:tab w:val="left" w:pos="8802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ind w:left="36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</w:p>
              </w:tc>
              <w:tc>
                <w:tcPr>
                  <w:tcW w:w="3937" w:type="dxa"/>
                  <w:tcBorders>
                    <w:right w:val="nil"/>
                  </w:tcBorders>
                </w:tcPr>
                <w:p w14:paraId="62F25A69" w14:textId="5382CDC4" w:rsidR="007B0D71" w:rsidRPr="000F2826" w:rsidRDefault="007B0D71" w:rsidP="000A0CAD">
                  <w:pPr>
                    <w:tabs>
                      <w:tab w:val="left" w:pos="450"/>
                      <w:tab w:val="left" w:pos="1620"/>
                      <w:tab w:val="left" w:pos="5040"/>
                      <w:tab w:val="left" w:pos="5580"/>
                      <w:tab w:val="left" w:pos="6822"/>
                      <w:tab w:val="left" w:pos="8802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  <w:r w:rsidRPr="000F2826">
                    <w:rPr>
                      <w:bCs/>
                      <w:spacing w:val="-2"/>
                    </w:rPr>
                    <w:t>Date</w:t>
                  </w:r>
                </w:p>
                <w:p w14:paraId="38FE1019" w14:textId="77777777" w:rsidR="000A0CAD" w:rsidRPr="000F2826" w:rsidRDefault="000A0CAD" w:rsidP="00795D48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before="120"/>
                    <w:textAlignment w:val="baseline"/>
                    <w:rPr>
                      <w:bCs/>
                      <w:spacing w:val="-2"/>
                    </w:rPr>
                  </w:pPr>
                </w:p>
              </w:tc>
            </w:tr>
            <w:tr w:rsidR="007B0D71" w:rsidRPr="000F2826" w14:paraId="49BA29D5" w14:textId="77777777" w:rsidTr="000A0CAD">
              <w:tc>
                <w:tcPr>
                  <w:tcW w:w="3942" w:type="dxa"/>
                  <w:tcBorders>
                    <w:bottom w:val="nil"/>
                  </w:tcBorders>
                </w:tcPr>
                <w:p w14:paraId="2828F660" w14:textId="05A5307D" w:rsidR="007B0D71" w:rsidRPr="000F2826" w:rsidRDefault="007B0D71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  <w:r w:rsidRPr="000F2826">
                    <w:rPr>
                      <w:bCs/>
                      <w:spacing w:val="-2"/>
                    </w:rPr>
                    <w:t>Print Name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</w:tcPr>
                <w:p w14:paraId="3CB4329A" w14:textId="77777777" w:rsidR="007B0D71" w:rsidRPr="000F2826" w:rsidRDefault="007B0D71" w:rsidP="007B0D71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</w:p>
              </w:tc>
              <w:tc>
                <w:tcPr>
                  <w:tcW w:w="3937" w:type="dxa"/>
                  <w:tcBorders>
                    <w:bottom w:val="nil"/>
                    <w:right w:val="nil"/>
                  </w:tcBorders>
                </w:tcPr>
                <w:p w14:paraId="4680794C" w14:textId="1A40A2DA" w:rsidR="007B0D71" w:rsidRPr="000F2826" w:rsidRDefault="007B0D71" w:rsidP="000A0CAD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pacing w:val="-2"/>
                    </w:rPr>
                  </w:pPr>
                  <w:r w:rsidRPr="000F2826">
                    <w:rPr>
                      <w:bCs/>
                      <w:spacing w:val="-2"/>
                    </w:rPr>
                    <w:t>Title</w:t>
                  </w:r>
                </w:p>
              </w:tc>
            </w:tr>
          </w:tbl>
          <w:p w14:paraId="4DDBE212" w14:textId="01DE4D4A" w:rsidR="009F18EF" w:rsidRPr="000F2826" w:rsidRDefault="009F18EF" w:rsidP="00B66997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/>
                <w:color w:val="808080"/>
                <w:u w:val="single"/>
              </w:rPr>
            </w:pPr>
          </w:p>
        </w:tc>
      </w:tr>
      <w:tr w:rsidR="009559DC" w:rsidRPr="007370E6" w14:paraId="172D6003" w14:textId="77777777" w:rsidTr="008A0F7E">
        <w:trPr>
          <w:trHeight w:val="432"/>
        </w:trPr>
        <w:tc>
          <w:tcPr>
            <w:tcW w:w="9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E3B1EC" w14:textId="5F89AE47" w:rsidR="00FC2495" w:rsidRPr="000F2826" w:rsidRDefault="00FC2495" w:rsidP="000A0CAD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bCs/>
                <w:iCs/>
              </w:rPr>
            </w:pPr>
          </w:p>
        </w:tc>
      </w:tr>
    </w:tbl>
    <w:p w14:paraId="4DDBE216" w14:textId="77777777" w:rsidR="005B3B13" w:rsidRPr="007370E6" w:rsidRDefault="00D03E6F" w:rsidP="009559DC">
      <w:pPr>
        <w:spacing w:after="0" w:line="240" w:lineRule="auto"/>
      </w:pPr>
    </w:p>
    <w:sectPr w:rsidR="005B3B13" w:rsidRPr="007370E6" w:rsidSect="008E457C">
      <w:headerReference w:type="default" r:id="rId10"/>
      <w:footerReference w:type="default" r:id="rId11"/>
      <w:pgSz w:w="12240" w:h="15840"/>
      <w:pgMar w:top="1440" w:right="1440" w:bottom="1440" w:left="1440" w:header="540" w:footer="720" w:gutter="0"/>
      <w:pgNumType w:start="3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6925" w14:textId="77777777" w:rsidR="00D03E6F" w:rsidRDefault="00D03E6F" w:rsidP="001A55A3">
      <w:pPr>
        <w:spacing w:after="0" w:line="240" w:lineRule="auto"/>
      </w:pPr>
      <w:r>
        <w:separator/>
      </w:r>
    </w:p>
  </w:endnote>
  <w:endnote w:type="continuationSeparator" w:id="0">
    <w:p w14:paraId="4A169658" w14:textId="77777777" w:rsidR="00D03E6F" w:rsidRDefault="00D03E6F" w:rsidP="001A55A3">
      <w:pPr>
        <w:spacing w:after="0" w:line="240" w:lineRule="auto"/>
      </w:pPr>
      <w:r>
        <w:continuationSeparator/>
      </w:r>
    </w:p>
  </w:endnote>
  <w:endnote w:type="continuationNotice" w:id="1">
    <w:p w14:paraId="14C58283" w14:textId="77777777" w:rsidR="00D03E6F" w:rsidRDefault="00D03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21D" w14:textId="4843FFDD" w:rsidR="001F0083" w:rsidRPr="00337F51" w:rsidRDefault="00D03E6F" w:rsidP="00FD2629">
    <w:pPr>
      <w:pStyle w:val="Footer"/>
      <w:tabs>
        <w:tab w:val="clear" w:pos="8640"/>
        <w:tab w:val="left" w:pos="4320"/>
        <w:tab w:val="left" w:pos="7020"/>
        <w:tab w:val="right" w:pos="9360"/>
      </w:tabs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BE4B" w14:textId="77777777" w:rsidR="00D03E6F" w:rsidRDefault="00D03E6F" w:rsidP="001A55A3">
      <w:pPr>
        <w:spacing w:after="0" w:line="240" w:lineRule="auto"/>
      </w:pPr>
      <w:r>
        <w:separator/>
      </w:r>
    </w:p>
  </w:footnote>
  <w:footnote w:type="continuationSeparator" w:id="0">
    <w:p w14:paraId="75D68EEC" w14:textId="77777777" w:rsidR="00D03E6F" w:rsidRDefault="00D03E6F" w:rsidP="001A55A3">
      <w:pPr>
        <w:spacing w:after="0" w:line="240" w:lineRule="auto"/>
      </w:pPr>
      <w:r>
        <w:continuationSeparator/>
      </w:r>
    </w:p>
  </w:footnote>
  <w:footnote w:type="continuationNotice" w:id="1">
    <w:p w14:paraId="0615E45F" w14:textId="77777777" w:rsidR="00D03E6F" w:rsidRDefault="00D03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D02C" w14:textId="77777777" w:rsidR="008E457C" w:rsidRPr="00C4025C" w:rsidRDefault="008E457C" w:rsidP="008E457C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jc w:val="center"/>
      <w:rPr>
        <w:rFonts w:ascii="Calibri" w:hAnsi="Calibri"/>
        <w:b/>
        <w:sz w:val="22"/>
        <w:szCs w:val="22"/>
      </w:rPr>
    </w:pPr>
    <w:r w:rsidRPr="00C4025C">
      <w:rPr>
        <w:rFonts w:ascii="Calibri" w:hAnsi="Calibri"/>
        <w:b/>
        <w:sz w:val="22"/>
        <w:szCs w:val="22"/>
      </w:rPr>
      <w:t>S</w:t>
    </w:r>
    <w:r>
      <w:rPr>
        <w:rFonts w:ascii="Calibri" w:hAnsi="Calibri"/>
        <w:b/>
        <w:sz w:val="22"/>
        <w:szCs w:val="22"/>
      </w:rPr>
      <w:t>ECTION I:  EXHIBITS</w:t>
    </w:r>
  </w:p>
  <w:p w14:paraId="2FF415FB" w14:textId="0F614E46" w:rsidR="008E457C" w:rsidRPr="00C4025C" w:rsidRDefault="008E457C" w:rsidP="008E457C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rPr>
        <w:rFonts w:ascii="Calibri" w:hAnsi="Calibri"/>
        <w:b/>
        <w:sz w:val="22"/>
        <w:szCs w:val="22"/>
      </w:rPr>
    </w:pPr>
    <w:r w:rsidRPr="00C4025C">
      <w:rPr>
        <w:rFonts w:ascii="Calibri" w:hAnsi="Calibri"/>
        <w:b/>
        <w:sz w:val="22"/>
        <w:szCs w:val="22"/>
      </w:rPr>
      <w:t xml:space="preserve">EXHIBIT </w:t>
    </w:r>
    <w:r>
      <w:rPr>
        <w:rFonts w:ascii="Calibri" w:hAnsi="Calibri"/>
        <w:b/>
        <w:sz w:val="22"/>
        <w:szCs w:val="22"/>
      </w:rPr>
      <w:t>B</w:t>
    </w:r>
    <w:r w:rsidRPr="00C4025C">
      <w:rPr>
        <w:rFonts w:ascii="Calibri" w:hAnsi="Calibri"/>
        <w:b/>
        <w:sz w:val="22"/>
        <w:szCs w:val="22"/>
      </w:rPr>
      <w:t xml:space="preserve">: </w:t>
    </w:r>
    <w:r>
      <w:rPr>
        <w:rFonts w:ascii="Calibri" w:hAnsi="Calibri"/>
        <w:b/>
        <w:sz w:val="22"/>
        <w:szCs w:val="22"/>
      </w:rPr>
      <w:t xml:space="preserve"> </w:t>
    </w:r>
    <w:r w:rsidRPr="00C4025C">
      <w:rPr>
        <w:rFonts w:ascii="Calibri" w:hAnsi="Calibri"/>
        <w:b/>
        <w:sz w:val="22"/>
        <w:szCs w:val="22"/>
      </w:rPr>
      <w:t xml:space="preserve">OFFEROR </w:t>
    </w:r>
    <w:r>
      <w:rPr>
        <w:rFonts w:ascii="Calibri" w:hAnsi="Calibri"/>
        <w:b/>
        <w:sz w:val="22"/>
        <w:szCs w:val="22"/>
      </w:rPr>
      <w:t>SUBMISSION FORM</w:t>
    </w:r>
    <w:r w:rsidRPr="00C4025C">
      <w:rPr>
        <w:rFonts w:ascii="Calibri" w:hAnsi="Calibri"/>
        <w:b/>
        <w:sz w:val="22"/>
        <w:szCs w:val="22"/>
      </w:rPr>
      <w:t xml:space="preserve"> </w:t>
    </w:r>
    <w:r>
      <w:rPr>
        <w:rFonts w:ascii="Calibri" w:hAnsi="Calibri"/>
        <w:b/>
        <w:sz w:val="22"/>
        <w:szCs w:val="22"/>
      </w:rPr>
      <w:tab/>
      <w:t xml:space="preserve">                   </w:t>
    </w:r>
    <w:r>
      <w:rPr>
        <w:rFonts w:ascii="Calibri" w:hAnsi="Calibri"/>
        <w:b/>
        <w:caps/>
        <w:sz w:val="22"/>
        <w:szCs w:val="22"/>
      </w:rPr>
      <w:t>cce No.  YH20</w:t>
    </w:r>
    <w:r w:rsidRPr="00C12BFF">
      <w:rPr>
        <w:rFonts w:ascii="Calibri" w:hAnsi="Calibri"/>
        <w:b/>
        <w:caps/>
        <w:sz w:val="22"/>
        <w:szCs w:val="22"/>
      </w:rPr>
      <w:t>-000</w:t>
    </w:r>
    <w:r>
      <w:rPr>
        <w:rFonts w:ascii="Calibri" w:hAnsi="Calibri"/>
        <w:b/>
        <w:caps/>
        <w:sz w:val="22"/>
        <w:szCs w:val="22"/>
      </w:rPr>
      <w:t>2</w:t>
    </w:r>
  </w:p>
  <w:p w14:paraId="6C9B3196" w14:textId="77777777" w:rsidR="008E457C" w:rsidRDefault="008E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F02FC"/>
    <w:multiLevelType w:val="hybridMultilevel"/>
    <w:tmpl w:val="58FC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EF"/>
    <w:rsid w:val="00000F3C"/>
    <w:rsid w:val="000036BF"/>
    <w:rsid w:val="000251FC"/>
    <w:rsid w:val="0002784D"/>
    <w:rsid w:val="000314C8"/>
    <w:rsid w:val="00034CBE"/>
    <w:rsid w:val="000362F5"/>
    <w:rsid w:val="00044B68"/>
    <w:rsid w:val="0008630F"/>
    <w:rsid w:val="00086967"/>
    <w:rsid w:val="00094958"/>
    <w:rsid w:val="000A0CAD"/>
    <w:rsid w:val="000B0114"/>
    <w:rsid w:val="000B3BFB"/>
    <w:rsid w:val="000B4769"/>
    <w:rsid w:val="000C04D0"/>
    <w:rsid w:val="000C32F3"/>
    <w:rsid w:val="000C7D5C"/>
    <w:rsid w:val="000D2756"/>
    <w:rsid w:val="000F2826"/>
    <w:rsid w:val="00115917"/>
    <w:rsid w:val="00116A02"/>
    <w:rsid w:val="001311B4"/>
    <w:rsid w:val="001337FF"/>
    <w:rsid w:val="00146BEC"/>
    <w:rsid w:val="00147F23"/>
    <w:rsid w:val="00147F7B"/>
    <w:rsid w:val="0015249C"/>
    <w:rsid w:val="001541D3"/>
    <w:rsid w:val="0015650E"/>
    <w:rsid w:val="00156BB9"/>
    <w:rsid w:val="0016460E"/>
    <w:rsid w:val="00166331"/>
    <w:rsid w:val="0017393C"/>
    <w:rsid w:val="00192AED"/>
    <w:rsid w:val="001A55A3"/>
    <w:rsid w:val="001A65F3"/>
    <w:rsid w:val="001A7C3C"/>
    <w:rsid w:val="001B1C79"/>
    <w:rsid w:val="001C386D"/>
    <w:rsid w:val="001D1277"/>
    <w:rsid w:val="001E36FC"/>
    <w:rsid w:val="001E40BF"/>
    <w:rsid w:val="0020709D"/>
    <w:rsid w:val="002135CB"/>
    <w:rsid w:val="00217E47"/>
    <w:rsid w:val="002271CB"/>
    <w:rsid w:val="00231070"/>
    <w:rsid w:val="0024605D"/>
    <w:rsid w:val="00247661"/>
    <w:rsid w:val="00254CFF"/>
    <w:rsid w:val="00272699"/>
    <w:rsid w:val="00275737"/>
    <w:rsid w:val="002961D7"/>
    <w:rsid w:val="002A2B19"/>
    <w:rsid w:val="002B3794"/>
    <w:rsid w:val="002B414E"/>
    <w:rsid w:val="002B41D8"/>
    <w:rsid w:val="002B69BD"/>
    <w:rsid w:val="002B7D8F"/>
    <w:rsid w:val="002E4212"/>
    <w:rsid w:val="002F3E9A"/>
    <w:rsid w:val="0031720A"/>
    <w:rsid w:val="003205AC"/>
    <w:rsid w:val="003222B7"/>
    <w:rsid w:val="00327263"/>
    <w:rsid w:val="00337F7E"/>
    <w:rsid w:val="00345C4B"/>
    <w:rsid w:val="00351D27"/>
    <w:rsid w:val="00364A07"/>
    <w:rsid w:val="003718BB"/>
    <w:rsid w:val="003757FE"/>
    <w:rsid w:val="00375F6F"/>
    <w:rsid w:val="00377095"/>
    <w:rsid w:val="00385FBF"/>
    <w:rsid w:val="003960FD"/>
    <w:rsid w:val="00396773"/>
    <w:rsid w:val="003A0CFC"/>
    <w:rsid w:val="003C467F"/>
    <w:rsid w:val="003D3B04"/>
    <w:rsid w:val="003D750A"/>
    <w:rsid w:val="003E0347"/>
    <w:rsid w:val="003E7D64"/>
    <w:rsid w:val="00405AAE"/>
    <w:rsid w:val="00407254"/>
    <w:rsid w:val="00425F3B"/>
    <w:rsid w:val="004357A6"/>
    <w:rsid w:val="0043693E"/>
    <w:rsid w:val="00447842"/>
    <w:rsid w:val="00454129"/>
    <w:rsid w:val="0047568E"/>
    <w:rsid w:val="00486AD0"/>
    <w:rsid w:val="00495250"/>
    <w:rsid w:val="004954D4"/>
    <w:rsid w:val="004A1B78"/>
    <w:rsid w:val="004A65B4"/>
    <w:rsid w:val="004B1663"/>
    <w:rsid w:val="004C34B8"/>
    <w:rsid w:val="00516866"/>
    <w:rsid w:val="0052101C"/>
    <w:rsid w:val="005354A3"/>
    <w:rsid w:val="00570869"/>
    <w:rsid w:val="00572EAF"/>
    <w:rsid w:val="00580B3E"/>
    <w:rsid w:val="00593E1B"/>
    <w:rsid w:val="005943D4"/>
    <w:rsid w:val="005961DD"/>
    <w:rsid w:val="005A0DB0"/>
    <w:rsid w:val="005A6B34"/>
    <w:rsid w:val="005B622D"/>
    <w:rsid w:val="005C6BC1"/>
    <w:rsid w:val="005C721D"/>
    <w:rsid w:val="005E53BA"/>
    <w:rsid w:val="005F0A1F"/>
    <w:rsid w:val="005F1874"/>
    <w:rsid w:val="005F2EC3"/>
    <w:rsid w:val="0060058D"/>
    <w:rsid w:val="006008E3"/>
    <w:rsid w:val="0061727A"/>
    <w:rsid w:val="00626BD5"/>
    <w:rsid w:val="006519A4"/>
    <w:rsid w:val="00675AA0"/>
    <w:rsid w:val="006977A5"/>
    <w:rsid w:val="006A656A"/>
    <w:rsid w:val="006B1F6F"/>
    <w:rsid w:val="006C4FB4"/>
    <w:rsid w:val="006C7903"/>
    <w:rsid w:val="00700978"/>
    <w:rsid w:val="00700BBE"/>
    <w:rsid w:val="00707EDB"/>
    <w:rsid w:val="00710FEC"/>
    <w:rsid w:val="00720945"/>
    <w:rsid w:val="00730817"/>
    <w:rsid w:val="007370E6"/>
    <w:rsid w:val="00737DCF"/>
    <w:rsid w:val="00747261"/>
    <w:rsid w:val="007519CE"/>
    <w:rsid w:val="007549B7"/>
    <w:rsid w:val="00754F08"/>
    <w:rsid w:val="00784341"/>
    <w:rsid w:val="007917FF"/>
    <w:rsid w:val="00795D48"/>
    <w:rsid w:val="007A443B"/>
    <w:rsid w:val="007B0D71"/>
    <w:rsid w:val="00807415"/>
    <w:rsid w:val="00815495"/>
    <w:rsid w:val="008352C7"/>
    <w:rsid w:val="008464B4"/>
    <w:rsid w:val="008561A0"/>
    <w:rsid w:val="00862476"/>
    <w:rsid w:val="0087362F"/>
    <w:rsid w:val="00875AAA"/>
    <w:rsid w:val="00880CDA"/>
    <w:rsid w:val="00880CDC"/>
    <w:rsid w:val="00896D9E"/>
    <w:rsid w:val="008A0344"/>
    <w:rsid w:val="008A0F7E"/>
    <w:rsid w:val="008A62D9"/>
    <w:rsid w:val="008A79E8"/>
    <w:rsid w:val="008C0C53"/>
    <w:rsid w:val="008C25DB"/>
    <w:rsid w:val="008C3D2F"/>
    <w:rsid w:val="008E457C"/>
    <w:rsid w:val="009032CD"/>
    <w:rsid w:val="0090427E"/>
    <w:rsid w:val="00916534"/>
    <w:rsid w:val="00930762"/>
    <w:rsid w:val="00931F22"/>
    <w:rsid w:val="00933FAB"/>
    <w:rsid w:val="009529E5"/>
    <w:rsid w:val="009559DC"/>
    <w:rsid w:val="009B4A03"/>
    <w:rsid w:val="009D1085"/>
    <w:rsid w:val="009E45FF"/>
    <w:rsid w:val="009F18EF"/>
    <w:rsid w:val="009F306E"/>
    <w:rsid w:val="00A02C15"/>
    <w:rsid w:val="00A2212F"/>
    <w:rsid w:val="00A23F63"/>
    <w:rsid w:val="00A31E25"/>
    <w:rsid w:val="00A37291"/>
    <w:rsid w:val="00A47334"/>
    <w:rsid w:val="00A5764C"/>
    <w:rsid w:val="00A648F3"/>
    <w:rsid w:val="00A667EF"/>
    <w:rsid w:val="00A843B8"/>
    <w:rsid w:val="00A96F70"/>
    <w:rsid w:val="00AC1743"/>
    <w:rsid w:val="00AC28C8"/>
    <w:rsid w:val="00AC3DBD"/>
    <w:rsid w:val="00AC6ADA"/>
    <w:rsid w:val="00AE1E79"/>
    <w:rsid w:val="00AF4A7C"/>
    <w:rsid w:val="00B050CD"/>
    <w:rsid w:val="00B21C39"/>
    <w:rsid w:val="00B23D9F"/>
    <w:rsid w:val="00B2740D"/>
    <w:rsid w:val="00B3276E"/>
    <w:rsid w:val="00B33777"/>
    <w:rsid w:val="00B33988"/>
    <w:rsid w:val="00B35C3A"/>
    <w:rsid w:val="00B402F1"/>
    <w:rsid w:val="00B411C2"/>
    <w:rsid w:val="00B56A52"/>
    <w:rsid w:val="00B66997"/>
    <w:rsid w:val="00B7097A"/>
    <w:rsid w:val="00B7279F"/>
    <w:rsid w:val="00B85333"/>
    <w:rsid w:val="00B90988"/>
    <w:rsid w:val="00B9518B"/>
    <w:rsid w:val="00B95F5F"/>
    <w:rsid w:val="00BA04D2"/>
    <w:rsid w:val="00BB7945"/>
    <w:rsid w:val="00BC53B4"/>
    <w:rsid w:val="00BD415D"/>
    <w:rsid w:val="00BF0DE8"/>
    <w:rsid w:val="00C14085"/>
    <w:rsid w:val="00C15BAB"/>
    <w:rsid w:val="00C31B35"/>
    <w:rsid w:val="00C46D43"/>
    <w:rsid w:val="00C57759"/>
    <w:rsid w:val="00C74294"/>
    <w:rsid w:val="00CC5637"/>
    <w:rsid w:val="00CC570F"/>
    <w:rsid w:val="00CD2A88"/>
    <w:rsid w:val="00CD3183"/>
    <w:rsid w:val="00CD486B"/>
    <w:rsid w:val="00CE25E7"/>
    <w:rsid w:val="00CF2E27"/>
    <w:rsid w:val="00D03E6F"/>
    <w:rsid w:val="00D15FC8"/>
    <w:rsid w:val="00D21DC8"/>
    <w:rsid w:val="00D3178D"/>
    <w:rsid w:val="00D31E86"/>
    <w:rsid w:val="00D41BE1"/>
    <w:rsid w:val="00D41C0B"/>
    <w:rsid w:val="00D52B0D"/>
    <w:rsid w:val="00D55FA6"/>
    <w:rsid w:val="00D81A2E"/>
    <w:rsid w:val="00D87A9D"/>
    <w:rsid w:val="00DA7758"/>
    <w:rsid w:val="00DB55A7"/>
    <w:rsid w:val="00DE3332"/>
    <w:rsid w:val="00DE396C"/>
    <w:rsid w:val="00DF242A"/>
    <w:rsid w:val="00DF2FCC"/>
    <w:rsid w:val="00E06820"/>
    <w:rsid w:val="00E115D5"/>
    <w:rsid w:val="00E1297D"/>
    <w:rsid w:val="00E255DC"/>
    <w:rsid w:val="00E26BE7"/>
    <w:rsid w:val="00E30843"/>
    <w:rsid w:val="00E31A17"/>
    <w:rsid w:val="00E461D1"/>
    <w:rsid w:val="00E617E4"/>
    <w:rsid w:val="00E64346"/>
    <w:rsid w:val="00E9082D"/>
    <w:rsid w:val="00EB3CF9"/>
    <w:rsid w:val="00EB5989"/>
    <w:rsid w:val="00EC3FFA"/>
    <w:rsid w:val="00EF01DC"/>
    <w:rsid w:val="00EF030A"/>
    <w:rsid w:val="00F0208A"/>
    <w:rsid w:val="00F045A5"/>
    <w:rsid w:val="00F1083D"/>
    <w:rsid w:val="00F22F72"/>
    <w:rsid w:val="00F43D4F"/>
    <w:rsid w:val="00F52A1F"/>
    <w:rsid w:val="00F553D4"/>
    <w:rsid w:val="00F777E6"/>
    <w:rsid w:val="00F90511"/>
    <w:rsid w:val="00FA3CD2"/>
    <w:rsid w:val="00FB5E9A"/>
    <w:rsid w:val="00FC1C98"/>
    <w:rsid w:val="00FC2495"/>
    <w:rsid w:val="00FD26EC"/>
    <w:rsid w:val="00FF4CAA"/>
    <w:rsid w:val="00FF68E1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BE1DB"/>
  <w15:docId w15:val="{778D36AC-D8FB-48D9-B0E9-57A1719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0B"/>
  </w:style>
  <w:style w:type="paragraph" w:styleId="Heading3">
    <w:name w:val="heading 3"/>
    <w:basedOn w:val="Normal"/>
    <w:next w:val="Normal"/>
    <w:link w:val="Heading3Char"/>
    <w:uiPriority w:val="99"/>
    <w:qFormat/>
    <w:rsid w:val="001A55A3"/>
    <w:pPr>
      <w:keepNext/>
      <w:tabs>
        <w:tab w:val="num" w:pos="3870"/>
      </w:tabs>
      <w:spacing w:after="0" w:line="18" w:lineRule="atLeast"/>
      <w:ind w:left="3870" w:hanging="432"/>
      <w:jc w:val="center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18E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9F18EF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A55A3"/>
    <w:rPr>
      <w:rFonts w:ascii="Times New Roman" w:eastAsia="Times New Roman" w:hAnsi="Times New Roman" w:cs="Times New Roman"/>
      <w:b/>
      <w:sz w:val="21"/>
      <w:szCs w:val="20"/>
    </w:rPr>
  </w:style>
  <w:style w:type="table" w:styleId="TableGrid">
    <w:name w:val="Table Grid"/>
    <w:basedOn w:val="TableNormal"/>
    <w:uiPriority w:val="59"/>
    <w:rsid w:val="00FC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8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51D2F7E19DE498935213F56D38DBF" ma:contentTypeVersion="6" ma:contentTypeDescription="Create a new document." ma:contentTypeScope="" ma:versionID="fb21548b7767dd2aa932ae47fae0876a">
  <xsd:schema xmlns:xsd="http://www.w3.org/2001/XMLSchema" xmlns:xs="http://www.w3.org/2001/XMLSchema" xmlns:p="http://schemas.microsoft.com/office/2006/metadata/properties" xmlns:ns2="4e68ec4e-bc40-4c34-8d16-daca5267078e" xmlns:ns3="0fbe1cf0-bf00-49fb-b103-6fbc494088fb" targetNamespace="http://schemas.microsoft.com/office/2006/metadata/properties" ma:root="true" ma:fieldsID="163b05573cd34214738ca0fa5265a529" ns2:_="" ns3:_="">
    <xsd:import namespace="4e68ec4e-bc40-4c34-8d16-daca5267078e"/>
    <xsd:import namespace="0fbe1cf0-bf00-49fb-b103-6fbc49408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ec4e-bc40-4c34-8d16-daca5267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e1cf0-bf00-49fb-b103-6fbc49408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3880B-655A-4DD2-94F3-5D2B3FDD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8ec4e-bc40-4c34-8d16-daca5267078e"/>
    <ds:schemaRef ds:uri="0fbe1cf0-bf00-49fb-b103-6fbc49408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8EE3D-96E2-4DFA-B99A-0B2DABF7B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E36D2-58D2-463F-BFC3-BC6F615BA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1470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Ambur, Julie</dc:creator>
  <cp:lastModifiedBy>Ambur, Julie</cp:lastModifiedBy>
  <cp:revision>2</cp:revision>
  <dcterms:created xsi:type="dcterms:W3CDTF">2021-08-02T19:46:00Z</dcterms:created>
  <dcterms:modified xsi:type="dcterms:W3CDTF">2021-08-02T19:46:00Z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0x010100F2A51D2F7E19DE498935213F56D38DBF</vt:lpwstr>
  </property>
</Properties>
</file>