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618D" w14:textId="2F162135" w:rsidR="007C2199" w:rsidRPr="00E547F4" w:rsidRDefault="007C2199" w:rsidP="007C2199">
      <w:pPr>
        <w:jc w:val="center"/>
        <w:rPr>
          <w:rFonts w:ascii="Arial" w:hAnsi="Arial" w:cs="Arial"/>
          <w:b/>
          <w:bCs/>
          <w:color w:val="8C1D40"/>
          <w:sz w:val="24"/>
          <w:szCs w:val="24"/>
        </w:rPr>
      </w:pPr>
      <w:r w:rsidRPr="00E547F4">
        <w:rPr>
          <w:rFonts w:ascii="Arial" w:hAnsi="Arial" w:cs="Arial"/>
          <w:b/>
          <w:bCs/>
          <w:color w:val="8C1D40"/>
          <w:sz w:val="24"/>
          <w:szCs w:val="24"/>
        </w:rPr>
        <w:t>Targeted Investments 2.0 Program</w:t>
      </w:r>
    </w:p>
    <w:p w14:paraId="0B959001" w14:textId="32922025" w:rsidR="00E547F4" w:rsidRDefault="00E547F4" w:rsidP="00E547F4">
      <w:pPr>
        <w:jc w:val="center"/>
        <w:rPr>
          <w:b/>
          <w:bCs/>
        </w:rPr>
      </w:pPr>
      <w:r>
        <w:rPr>
          <w:b/>
          <w:bCs/>
        </w:rPr>
        <w:t xml:space="preserve">Supplemental MCO </w:t>
      </w:r>
      <w:r w:rsidR="00C06AA9">
        <w:rPr>
          <w:b/>
          <w:bCs/>
        </w:rPr>
        <w:t>No Pay Code</w:t>
      </w:r>
      <w:r>
        <w:rPr>
          <w:b/>
          <w:bCs/>
        </w:rPr>
        <w:t xml:space="preserve"> File Guidance</w:t>
      </w:r>
    </w:p>
    <w:p w14:paraId="47FACD63" w14:textId="77777777" w:rsidR="009001A2" w:rsidRDefault="009001A2" w:rsidP="00E547F4">
      <w:pPr>
        <w:jc w:val="center"/>
        <w:rPr>
          <w:b/>
          <w:bCs/>
        </w:rPr>
      </w:pPr>
    </w:p>
    <w:p w14:paraId="6B5DAA41" w14:textId="27EB3D59" w:rsidR="008E250F" w:rsidRPr="008E250F" w:rsidRDefault="00576CF9" w:rsidP="008E25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after="0" w:line="262" w:lineRule="auto"/>
        <w:ind w:left="360" w:right="188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Updated </w:t>
      </w:r>
      <w:r w:rsidR="008E250F" w:rsidRPr="008E250F">
        <w:rPr>
          <w:b/>
          <w:bCs/>
          <w:color w:val="000000"/>
          <w:u w:val="single"/>
        </w:rPr>
        <w:t>Medical Coding Guidance: G and Z Codes</w:t>
      </w:r>
      <w:r>
        <w:rPr>
          <w:b/>
          <w:bCs/>
          <w:color w:val="000000"/>
          <w:u w:val="single"/>
        </w:rPr>
        <w:t xml:space="preserve"> </w:t>
      </w:r>
    </w:p>
    <w:p w14:paraId="61F9117A" w14:textId="6F9612D7" w:rsidR="008E250F" w:rsidRPr="008E250F" w:rsidRDefault="008E250F" w:rsidP="008E250F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01" w:after="0" w:line="262" w:lineRule="auto"/>
        <w:ind w:right="188"/>
        <w:rPr>
          <w:b/>
          <w:bCs/>
          <w:color w:val="000000"/>
        </w:rPr>
      </w:pPr>
      <w:r w:rsidRPr="008E250F">
        <w:rPr>
          <w:color w:val="000000"/>
        </w:rPr>
        <w:t>If at least</w:t>
      </w:r>
      <w:r w:rsidRPr="008E250F">
        <w:rPr>
          <w:b/>
          <w:color w:val="000000"/>
        </w:rPr>
        <w:t xml:space="preserve"> one HRSN is identified</w:t>
      </w:r>
      <w:r>
        <w:t xml:space="preserve"> during the </w:t>
      </w:r>
      <w:proofErr w:type="spellStart"/>
      <w:r w:rsidRPr="008E250F">
        <w:rPr>
          <w:color w:val="000000"/>
        </w:rPr>
        <w:t>SD</w:t>
      </w:r>
      <w:r>
        <w:t>o</w:t>
      </w:r>
      <w:r w:rsidRPr="008E250F">
        <w:rPr>
          <w:color w:val="000000"/>
        </w:rPr>
        <w:t>H</w:t>
      </w:r>
      <w:proofErr w:type="spellEnd"/>
      <w:r w:rsidRPr="008E250F">
        <w:rPr>
          <w:color w:val="000000"/>
        </w:rPr>
        <w:t xml:space="preserve"> </w:t>
      </w:r>
      <w:proofErr w:type="gramStart"/>
      <w:r w:rsidRPr="008E250F">
        <w:rPr>
          <w:color w:val="000000"/>
        </w:rPr>
        <w:t>screening</w:t>
      </w:r>
      <w:proofErr w:type="gramEnd"/>
      <w:r w:rsidRPr="008E250F">
        <w:rPr>
          <w:color w:val="000000"/>
        </w:rPr>
        <w:t xml:space="preserve"> and the </w:t>
      </w:r>
      <w:r w:rsidRPr="008E250F">
        <w:rPr>
          <w:b/>
          <w:color w:val="000000"/>
        </w:rPr>
        <w:t>patient desires a referral</w:t>
      </w:r>
      <w:r>
        <w:t xml:space="preserve"> to a resource to meet that need:</w:t>
      </w:r>
    </w:p>
    <w:p w14:paraId="2B204EC9" w14:textId="77777777" w:rsidR="008E250F" w:rsidRPr="008E250F" w:rsidRDefault="008E250F" w:rsidP="008E250F">
      <w:pPr>
        <w:pStyle w:val="ListParagraph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right="188"/>
        <w:rPr>
          <w:color w:val="000000"/>
        </w:rPr>
      </w:pPr>
      <w:r>
        <w:t>Procedure Code: G9919</w:t>
      </w:r>
    </w:p>
    <w:p w14:paraId="117B4A37" w14:textId="77777777" w:rsidR="008E250F" w:rsidRPr="008E250F" w:rsidRDefault="008E250F" w:rsidP="008E250F">
      <w:pPr>
        <w:pStyle w:val="ListParagraph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right="188"/>
        <w:rPr>
          <w:color w:val="000000"/>
        </w:rPr>
      </w:pPr>
      <w:r>
        <w:t>Diagnosis code(s): All Z codes relevant to the identified HRSN where a referral was desired.</w:t>
      </w:r>
    </w:p>
    <w:p w14:paraId="41DAE79D" w14:textId="58ECD5A8" w:rsidR="008E250F" w:rsidRDefault="008E250F" w:rsidP="008E250F">
      <w:pPr>
        <w:pStyle w:val="ListParagraph"/>
        <w:widowControl w:val="0"/>
        <w:numPr>
          <w:ilvl w:val="0"/>
          <w:numId w:val="8"/>
        </w:numPr>
        <w:spacing w:before="200" w:after="0" w:line="262" w:lineRule="auto"/>
        <w:ind w:right="188"/>
      </w:pPr>
      <w:r>
        <w:t xml:space="preserve">If at least </w:t>
      </w:r>
      <w:r w:rsidRPr="008E250F">
        <w:rPr>
          <w:b/>
        </w:rPr>
        <w:t xml:space="preserve">one HRSN is identified </w:t>
      </w:r>
      <w:r>
        <w:t xml:space="preserve">during the </w:t>
      </w:r>
      <w:proofErr w:type="spellStart"/>
      <w:r>
        <w:t>SDoH</w:t>
      </w:r>
      <w:proofErr w:type="spellEnd"/>
      <w:r>
        <w:t xml:space="preserve"> screening and the </w:t>
      </w:r>
      <w:r w:rsidRPr="008E250F">
        <w:rPr>
          <w:b/>
        </w:rPr>
        <w:t xml:space="preserve">patient declines a referral </w:t>
      </w:r>
      <w:r>
        <w:t xml:space="preserve">for any identified need, two options are available. Participants/MCOs must select </w:t>
      </w:r>
      <w:r w:rsidRPr="008E250F">
        <w:rPr>
          <w:b/>
          <w:u w:val="single"/>
        </w:rPr>
        <w:t>only one option</w:t>
      </w:r>
      <w:r>
        <w:t>.</w:t>
      </w:r>
      <w:r w:rsidR="000E437F">
        <w:t xml:space="preserve"> </w:t>
      </w:r>
    </w:p>
    <w:p w14:paraId="05F43E64" w14:textId="77777777" w:rsidR="008E250F" w:rsidRDefault="008E250F" w:rsidP="008E250F">
      <w:pPr>
        <w:pStyle w:val="ListParagraph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right="188"/>
      </w:pPr>
      <w:r>
        <w:t>Option #1:</w:t>
      </w:r>
    </w:p>
    <w:p w14:paraId="060A3954" w14:textId="77777777" w:rsidR="008E250F" w:rsidRDefault="008E250F" w:rsidP="008E250F">
      <w:pPr>
        <w:pStyle w:val="ListParagraph"/>
        <w:widowControl w:val="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right="188"/>
      </w:pPr>
      <w:r>
        <w:t>Procedure code: G9919</w:t>
      </w:r>
    </w:p>
    <w:p w14:paraId="51460B6E" w14:textId="356A3460" w:rsidR="008E250F" w:rsidRDefault="00452C81" w:rsidP="008E250F">
      <w:pPr>
        <w:pStyle w:val="ListParagraph"/>
        <w:widowControl w:val="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right="188"/>
      </w:pPr>
      <w:r>
        <w:t xml:space="preserve">Charge Line </w:t>
      </w:r>
      <w:r w:rsidR="008E250F">
        <w:t>Modifier: V4</w:t>
      </w:r>
    </w:p>
    <w:p w14:paraId="0731527B" w14:textId="77777777" w:rsidR="008E250F" w:rsidRDefault="008E250F" w:rsidP="008E250F">
      <w:pPr>
        <w:pStyle w:val="ListParagraph"/>
        <w:widowControl w:val="0"/>
        <w:numPr>
          <w:ilvl w:val="2"/>
          <w:numId w:val="8"/>
        </w:numPr>
        <w:spacing w:after="0" w:line="262" w:lineRule="auto"/>
        <w:ind w:right="188"/>
      </w:pPr>
      <w:r>
        <w:t>Diagnosis code(s): All Z codes relevant to the identified HRSNs.</w:t>
      </w:r>
    </w:p>
    <w:p w14:paraId="0A35F228" w14:textId="77777777" w:rsidR="008E250F" w:rsidRDefault="008E250F" w:rsidP="008E250F">
      <w:pPr>
        <w:pStyle w:val="ListParagraph"/>
        <w:widowControl w:val="0"/>
        <w:numPr>
          <w:ilvl w:val="1"/>
          <w:numId w:val="8"/>
        </w:numPr>
        <w:spacing w:after="0" w:line="262" w:lineRule="auto"/>
        <w:ind w:right="188"/>
      </w:pPr>
      <w:r>
        <w:t>Option #2:</w:t>
      </w:r>
    </w:p>
    <w:p w14:paraId="5297A838" w14:textId="77777777" w:rsidR="008E250F" w:rsidRDefault="008E250F" w:rsidP="008E250F">
      <w:pPr>
        <w:pStyle w:val="ListParagraph"/>
        <w:widowControl w:val="0"/>
        <w:numPr>
          <w:ilvl w:val="2"/>
          <w:numId w:val="8"/>
        </w:numPr>
        <w:spacing w:after="0" w:line="262" w:lineRule="auto"/>
        <w:ind w:right="188"/>
      </w:pPr>
      <w:r>
        <w:t>Procedure code: G9919</w:t>
      </w:r>
    </w:p>
    <w:p w14:paraId="1F1D5552" w14:textId="77777777" w:rsidR="008E250F" w:rsidRDefault="008E250F" w:rsidP="008E250F">
      <w:pPr>
        <w:pStyle w:val="ListParagraph"/>
        <w:widowControl w:val="0"/>
        <w:numPr>
          <w:ilvl w:val="2"/>
          <w:numId w:val="8"/>
        </w:numPr>
        <w:spacing w:after="0" w:line="262" w:lineRule="auto"/>
        <w:ind w:right="188"/>
      </w:pPr>
      <w:r>
        <w:t>Diagnosis codes: Z13.9 and all Z codes relevant to the identified HRSNs.</w:t>
      </w:r>
    </w:p>
    <w:p w14:paraId="168B1077" w14:textId="7BDF11F8" w:rsidR="00D3763C" w:rsidRPr="00FA0F31" w:rsidRDefault="00D3763C" w:rsidP="00D3763C">
      <w:pPr>
        <w:pStyle w:val="ListParagraph"/>
        <w:widowControl w:val="0"/>
        <w:numPr>
          <w:ilvl w:val="1"/>
          <w:numId w:val="8"/>
        </w:numPr>
        <w:spacing w:after="0" w:line="262" w:lineRule="auto"/>
        <w:ind w:right="188"/>
        <w:rPr>
          <w:b/>
          <w:bCs/>
          <w:color w:val="EE0000"/>
        </w:rPr>
      </w:pPr>
      <w:r w:rsidRPr="00FA0F31">
        <w:rPr>
          <w:b/>
          <w:bCs/>
          <w:color w:val="EE0000"/>
        </w:rPr>
        <w:t>Note: Submitting both will result in an error and will not be tracked correctly</w:t>
      </w:r>
    </w:p>
    <w:p w14:paraId="435EF09F" w14:textId="77777777" w:rsidR="008E250F" w:rsidRDefault="008E250F" w:rsidP="008E250F">
      <w:pPr>
        <w:pStyle w:val="ListParagraph"/>
        <w:widowControl w:val="0"/>
        <w:numPr>
          <w:ilvl w:val="0"/>
          <w:numId w:val="8"/>
        </w:numPr>
        <w:spacing w:before="200" w:after="0" w:line="262" w:lineRule="auto"/>
        <w:ind w:right="188"/>
      </w:pPr>
      <w:r>
        <w:t xml:space="preserve">If </w:t>
      </w:r>
      <w:r w:rsidRPr="008E250F">
        <w:rPr>
          <w:b/>
        </w:rPr>
        <w:t>no HRSNs are identified</w:t>
      </w:r>
      <w:r>
        <w:t xml:space="preserve"> during </w:t>
      </w:r>
      <w:proofErr w:type="spellStart"/>
      <w:r>
        <w:t>SDoH</w:t>
      </w:r>
      <w:proofErr w:type="spellEnd"/>
      <w:r>
        <w:t xml:space="preserve"> screening:</w:t>
      </w:r>
    </w:p>
    <w:p w14:paraId="2C41E8B1" w14:textId="77777777" w:rsidR="008E250F" w:rsidRPr="008E250F" w:rsidRDefault="008E250F" w:rsidP="008E250F">
      <w:pPr>
        <w:pStyle w:val="ListParagraph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right="188"/>
        <w:rPr>
          <w:color w:val="000000"/>
        </w:rPr>
      </w:pPr>
      <w:r w:rsidRPr="008E250F">
        <w:rPr>
          <w:color w:val="000000"/>
        </w:rPr>
        <w:t>Procedure Code: G9920</w:t>
      </w:r>
    </w:p>
    <w:p w14:paraId="77889B79" w14:textId="77777777" w:rsidR="008E250F" w:rsidRPr="00AB1BDA" w:rsidRDefault="008E250F" w:rsidP="008E250F">
      <w:pPr>
        <w:pStyle w:val="ListParagraph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right="188"/>
        <w:rPr>
          <w:color w:val="000000"/>
        </w:rPr>
      </w:pPr>
      <w:r>
        <w:t>Diagnosis code(s): None related to HRSN.</w:t>
      </w:r>
    </w:p>
    <w:p w14:paraId="04E177F4" w14:textId="77777777" w:rsidR="00AB1BDA" w:rsidRDefault="00AB1BDA" w:rsidP="008E250F">
      <w:pPr>
        <w:rPr>
          <w:color w:val="000000"/>
        </w:rPr>
      </w:pPr>
    </w:p>
    <w:p w14:paraId="491B78E9" w14:textId="77777777" w:rsidR="00FA0F31" w:rsidRDefault="00AB1BDA" w:rsidP="008E250F">
      <w:pPr>
        <w:rPr>
          <w:b/>
          <w:bCs/>
          <w:color w:val="000000"/>
          <w:u w:val="single"/>
        </w:rPr>
      </w:pPr>
      <w:r w:rsidRPr="00FA0F31">
        <w:rPr>
          <w:b/>
          <w:bCs/>
          <w:color w:val="000000"/>
          <w:u w:val="single"/>
        </w:rPr>
        <w:t>Screening for Depression and Follow-Up Plan (CDF)</w:t>
      </w:r>
    </w:p>
    <w:p w14:paraId="25D3CB66" w14:textId="77777777" w:rsidR="00FA0F31" w:rsidRDefault="00FA0F31" w:rsidP="00FA0F31">
      <w:pPr>
        <w:pStyle w:val="ListParagraph"/>
        <w:numPr>
          <w:ilvl w:val="0"/>
          <w:numId w:val="9"/>
        </w:numPr>
        <w:rPr>
          <w:color w:val="000000"/>
        </w:rPr>
      </w:pPr>
      <w:r w:rsidRPr="00FA0F31">
        <w:rPr>
          <w:color w:val="000000"/>
        </w:rPr>
        <w:t>If a patient screens positive for depression and a follow-up plan is documented</w:t>
      </w:r>
      <w:r>
        <w:rPr>
          <w:color w:val="000000"/>
        </w:rPr>
        <w:t>:</w:t>
      </w:r>
    </w:p>
    <w:p w14:paraId="0DEC9706" w14:textId="65E8F6A9" w:rsidR="00FA0F31" w:rsidRDefault="003A7427" w:rsidP="00FA0F31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 xml:space="preserve">HCPCS </w:t>
      </w:r>
      <w:r w:rsidR="00FA0F31">
        <w:rPr>
          <w:color w:val="000000"/>
        </w:rPr>
        <w:t xml:space="preserve">code: </w:t>
      </w:r>
      <w:r w:rsidR="00AB1BDA" w:rsidRPr="00FA0F31">
        <w:rPr>
          <w:color w:val="000000"/>
        </w:rPr>
        <w:t>G8431</w:t>
      </w:r>
    </w:p>
    <w:p w14:paraId="76C3A653" w14:textId="2D40A139" w:rsidR="00FA0F31" w:rsidRDefault="00FA0F31" w:rsidP="00FA0F31">
      <w:pPr>
        <w:pStyle w:val="ListParagraph"/>
        <w:numPr>
          <w:ilvl w:val="0"/>
          <w:numId w:val="9"/>
        </w:numPr>
        <w:rPr>
          <w:color w:val="000000"/>
        </w:rPr>
      </w:pPr>
      <w:r w:rsidRPr="00FA0F31">
        <w:rPr>
          <w:color w:val="000000"/>
        </w:rPr>
        <w:t xml:space="preserve">If </w:t>
      </w:r>
      <w:proofErr w:type="gramStart"/>
      <w:r w:rsidRPr="00FA0F31">
        <w:rPr>
          <w:color w:val="000000"/>
        </w:rPr>
        <w:t>a patient screens</w:t>
      </w:r>
      <w:proofErr w:type="gramEnd"/>
      <w:r w:rsidRPr="00FA0F31">
        <w:rPr>
          <w:color w:val="000000"/>
        </w:rPr>
        <w:t xml:space="preserve"> </w:t>
      </w:r>
      <w:r>
        <w:rPr>
          <w:color w:val="000000"/>
        </w:rPr>
        <w:t>negative</w:t>
      </w:r>
      <w:r w:rsidRPr="00FA0F31">
        <w:rPr>
          <w:color w:val="000000"/>
        </w:rPr>
        <w:t xml:space="preserve"> for depressio</w:t>
      </w:r>
      <w:r>
        <w:rPr>
          <w:color w:val="000000"/>
        </w:rPr>
        <w:t>n:</w:t>
      </w:r>
    </w:p>
    <w:p w14:paraId="3C071529" w14:textId="02E06069" w:rsidR="00FA0F31" w:rsidRDefault="003A7427" w:rsidP="00FA0F31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HCPCS code</w:t>
      </w:r>
      <w:r w:rsidR="00FA0F31">
        <w:rPr>
          <w:color w:val="000000"/>
        </w:rPr>
        <w:t>: G8510</w:t>
      </w:r>
    </w:p>
    <w:p w14:paraId="062524E4" w14:textId="6EF910F1" w:rsidR="00FA0F31" w:rsidRDefault="00FA0F31" w:rsidP="00FA0F31">
      <w:pPr>
        <w:pStyle w:val="ListParagraph"/>
        <w:numPr>
          <w:ilvl w:val="0"/>
          <w:numId w:val="9"/>
        </w:numPr>
        <w:rPr>
          <w:color w:val="000000"/>
        </w:rPr>
      </w:pPr>
      <w:r w:rsidRPr="00FA0F31">
        <w:rPr>
          <w:color w:val="000000"/>
        </w:rPr>
        <w:t>If a patient did not complete depression screening</w:t>
      </w:r>
      <w:r>
        <w:rPr>
          <w:color w:val="000000"/>
        </w:rPr>
        <w:t>,</w:t>
      </w:r>
      <w:r w:rsidRPr="00FA0F31">
        <w:rPr>
          <w:color w:val="000000"/>
        </w:rPr>
        <w:t xml:space="preserve"> and a patient or medical reason is documented</w:t>
      </w:r>
      <w:r>
        <w:rPr>
          <w:color w:val="000000"/>
        </w:rPr>
        <w:t>:</w:t>
      </w:r>
    </w:p>
    <w:p w14:paraId="1E3412A6" w14:textId="352C81E1" w:rsidR="00FA0F31" w:rsidRDefault="003A7427" w:rsidP="00FA0F31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HCPCS code</w:t>
      </w:r>
      <w:r w:rsidR="00FA0F31">
        <w:rPr>
          <w:color w:val="000000"/>
        </w:rPr>
        <w:t>: G8433</w:t>
      </w:r>
    </w:p>
    <w:p w14:paraId="0C7F2312" w14:textId="02CEEFFE" w:rsidR="00FA0F31" w:rsidRPr="00FA0F31" w:rsidRDefault="00AB1BDA" w:rsidP="008E250F">
      <w:pPr>
        <w:rPr>
          <w:b/>
          <w:bCs/>
          <w:color w:val="000000"/>
          <w:u w:val="single"/>
        </w:rPr>
      </w:pPr>
      <w:r w:rsidRPr="00FA0F31">
        <w:rPr>
          <w:b/>
          <w:bCs/>
          <w:color w:val="000000"/>
          <w:u w:val="single"/>
        </w:rPr>
        <w:t>Developmental Screening in the First Three Years of Life (DEV)</w:t>
      </w:r>
    </w:p>
    <w:p w14:paraId="4EE3F32B" w14:textId="352C5D52" w:rsidR="00FA0F31" w:rsidRPr="00FA0F31" w:rsidRDefault="00FA0F31" w:rsidP="00FA0F31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If a patient undergoes a developmental and behavioral screening test</w:t>
      </w:r>
      <w:r>
        <w:t xml:space="preserve">, two options are available. Participants/MCOs must select </w:t>
      </w:r>
      <w:r w:rsidRPr="008E250F">
        <w:rPr>
          <w:b/>
          <w:u w:val="single"/>
        </w:rPr>
        <w:t>only one option</w:t>
      </w:r>
      <w:r>
        <w:t>.</w:t>
      </w:r>
    </w:p>
    <w:p w14:paraId="06DAC1EC" w14:textId="77777777" w:rsidR="00FA0F31" w:rsidRDefault="00FA0F31" w:rsidP="00FA0F31">
      <w:pPr>
        <w:pStyle w:val="ListParagraph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62" w:lineRule="auto"/>
        <w:ind w:right="188"/>
      </w:pPr>
      <w:r>
        <w:t>Option #1:</w:t>
      </w:r>
    </w:p>
    <w:p w14:paraId="132A4053" w14:textId="00930BF6" w:rsidR="00FA0F31" w:rsidRDefault="00820767" w:rsidP="00FA0F31">
      <w:pPr>
        <w:pStyle w:val="ListParagraph"/>
        <w:numPr>
          <w:ilvl w:val="2"/>
          <w:numId w:val="10"/>
        </w:numPr>
        <w:rPr>
          <w:color w:val="000000"/>
        </w:rPr>
      </w:pPr>
      <w:r>
        <w:rPr>
          <w:color w:val="000000"/>
        </w:rPr>
        <w:t>Procedure code: 96110</w:t>
      </w:r>
    </w:p>
    <w:p w14:paraId="111B0C62" w14:textId="4CBE00A9" w:rsidR="00820767" w:rsidRDefault="00820767" w:rsidP="00820767">
      <w:pPr>
        <w:pStyle w:val="ListParagraph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Option #2:</w:t>
      </w:r>
    </w:p>
    <w:p w14:paraId="2A79C0D7" w14:textId="0BBA709B" w:rsidR="00820767" w:rsidRDefault="008445C6" w:rsidP="00820767">
      <w:pPr>
        <w:pStyle w:val="ListParagraph"/>
        <w:numPr>
          <w:ilvl w:val="2"/>
          <w:numId w:val="10"/>
        </w:numPr>
        <w:rPr>
          <w:color w:val="000000"/>
        </w:rPr>
      </w:pPr>
      <w:r>
        <w:lastRenderedPageBreak/>
        <w:t>Diagnosis code</w:t>
      </w:r>
      <w:r>
        <w:rPr>
          <w:color w:val="000000"/>
        </w:rPr>
        <w:t xml:space="preserve">: </w:t>
      </w:r>
      <w:r w:rsidR="00820767" w:rsidRPr="00AB1BDA">
        <w:rPr>
          <w:color w:val="000000"/>
        </w:rPr>
        <w:t>Z13.42</w:t>
      </w:r>
    </w:p>
    <w:p w14:paraId="2B83C19C" w14:textId="355A7D7A" w:rsidR="0039570E" w:rsidRPr="00FA0F31" w:rsidRDefault="0039570E" w:rsidP="00820767">
      <w:pPr>
        <w:pStyle w:val="ListParagraph"/>
        <w:numPr>
          <w:ilvl w:val="2"/>
          <w:numId w:val="10"/>
        </w:numPr>
        <w:rPr>
          <w:color w:val="000000"/>
        </w:rPr>
      </w:pPr>
      <w:r w:rsidRPr="0039570E">
        <w:rPr>
          <w:color w:val="000000"/>
        </w:rPr>
        <w:t>If this option is selected, submitting a no-pay code is not necessary</w:t>
      </w:r>
      <w:r w:rsidR="009570D5">
        <w:rPr>
          <w:color w:val="000000"/>
        </w:rPr>
        <w:t>.</w:t>
      </w:r>
    </w:p>
    <w:p w14:paraId="798A6DF9" w14:textId="77777777" w:rsidR="00820767" w:rsidRDefault="00AB1BDA" w:rsidP="008E250F">
      <w:pPr>
        <w:rPr>
          <w:b/>
          <w:bCs/>
          <w:color w:val="000000"/>
          <w:u w:val="single"/>
        </w:rPr>
      </w:pPr>
      <w:r w:rsidRPr="00820767">
        <w:rPr>
          <w:b/>
          <w:bCs/>
          <w:color w:val="000000"/>
          <w:u w:val="single"/>
        </w:rPr>
        <w:t xml:space="preserve">Glycemic Status Assessment for Patients </w:t>
      </w:r>
      <w:proofErr w:type="gramStart"/>
      <w:r w:rsidRPr="00820767">
        <w:rPr>
          <w:b/>
          <w:bCs/>
          <w:color w:val="000000"/>
          <w:u w:val="single"/>
        </w:rPr>
        <w:t>With</w:t>
      </w:r>
      <w:proofErr w:type="gramEnd"/>
      <w:r w:rsidRPr="00820767">
        <w:rPr>
          <w:b/>
          <w:bCs/>
          <w:color w:val="000000"/>
          <w:u w:val="single"/>
        </w:rPr>
        <w:t xml:space="preserve"> Diabetes (GSD)</w:t>
      </w:r>
    </w:p>
    <w:p w14:paraId="7DCEEECA" w14:textId="3F6B5F09" w:rsidR="00820767" w:rsidRPr="00820767" w:rsidRDefault="00820767" w:rsidP="00820767">
      <w:pPr>
        <w:pStyle w:val="ListParagraph"/>
        <w:numPr>
          <w:ilvl w:val="0"/>
          <w:numId w:val="10"/>
        </w:numPr>
        <w:rPr>
          <w:b/>
          <w:bCs/>
          <w:color w:val="000000"/>
          <w:u w:val="single"/>
        </w:rPr>
      </w:pPr>
      <w:r>
        <w:rPr>
          <w:color w:val="000000"/>
        </w:rPr>
        <w:t xml:space="preserve">If a patient with diabetes undergoes an </w:t>
      </w:r>
      <w:r w:rsidRPr="00820767">
        <w:rPr>
          <w:color w:val="000000"/>
        </w:rPr>
        <w:t>HbA1C test</w:t>
      </w:r>
      <w:r>
        <w:rPr>
          <w:color w:val="000000"/>
        </w:rPr>
        <w:t xml:space="preserve"> and their result is less than 7 percent:</w:t>
      </w:r>
    </w:p>
    <w:p w14:paraId="6F0B38F0" w14:textId="55C6226F" w:rsidR="00820767" w:rsidRPr="00820767" w:rsidRDefault="00820767" w:rsidP="00820767">
      <w:pPr>
        <w:pStyle w:val="ListParagraph"/>
        <w:numPr>
          <w:ilvl w:val="1"/>
          <w:numId w:val="10"/>
        </w:numPr>
        <w:rPr>
          <w:b/>
          <w:bCs/>
          <w:color w:val="000000"/>
          <w:u w:val="single"/>
        </w:rPr>
      </w:pPr>
      <w:r>
        <w:rPr>
          <w:color w:val="000000"/>
        </w:rPr>
        <w:t>Procedure code: 3044F</w:t>
      </w:r>
    </w:p>
    <w:p w14:paraId="65F59EED" w14:textId="0EDE9458" w:rsidR="00820767" w:rsidRPr="00820767" w:rsidRDefault="00820767" w:rsidP="00820767">
      <w:pPr>
        <w:pStyle w:val="ListParagraph"/>
        <w:numPr>
          <w:ilvl w:val="0"/>
          <w:numId w:val="10"/>
        </w:numPr>
        <w:rPr>
          <w:b/>
          <w:bCs/>
          <w:color w:val="000000"/>
          <w:u w:val="single"/>
        </w:rPr>
      </w:pPr>
      <w:r>
        <w:rPr>
          <w:color w:val="000000"/>
        </w:rPr>
        <w:t xml:space="preserve">If a patient with diabetes undergoes an </w:t>
      </w:r>
      <w:r w:rsidRPr="00820767">
        <w:rPr>
          <w:color w:val="000000"/>
        </w:rPr>
        <w:t>HbA1C test</w:t>
      </w:r>
      <w:r>
        <w:rPr>
          <w:color w:val="000000"/>
        </w:rPr>
        <w:t xml:space="preserve"> and their result </w:t>
      </w:r>
      <w:r w:rsidRPr="00820767">
        <w:rPr>
          <w:color w:val="000000"/>
        </w:rPr>
        <w:t>is between 7.0 percent and 8.0 percent</w:t>
      </w:r>
      <w:r>
        <w:rPr>
          <w:color w:val="000000"/>
        </w:rPr>
        <w:t>:</w:t>
      </w:r>
    </w:p>
    <w:p w14:paraId="3264F41C" w14:textId="56F5D09C" w:rsidR="00820767" w:rsidRPr="00820767" w:rsidRDefault="00820767" w:rsidP="00820767">
      <w:pPr>
        <w:pStyle w:val="ListParagraph"/>
        <w:numPr>
          <w:ilvl w:val="1"/>
          <w:numId w:val="10"/>
        </w:numPr>
        <w:rPr>
          <w:b/>
          <w:bCs/>
          <w:color w:val="000000"/>
          <w:u w:val="single"/>
        </w:rPr>
      </w:pPr>
      <w:r>
        <w:rPr>
          <w:color w:val="000000"/>
        </w:rPr>
        <w:t>Procedure code: 3051F</w:t>
      </w:r>
    </w:p>
    <w:p w14:paraId="2EF38667" w14:textId="70242B52" w:rsidR="00820767" w:rsidRPr="00820767" w:rsidRDefault="00820767" w:rsidP="00820767">
      <w:pPr>
        <w:pStyle w:val="ListParagraph"/>
        <w:numPr>
          <w:ilvl w:val="0"/>
          <w:numId w:val="10"/>
        </w:numPr>
        <w:rPr>
          <w:b/>
          <w:bCs/>
          <w:color w:val="000000"/>
          <w:u w:val="single"/>
        </w:rPr>
      </w:pPr>
      <w:r>
        <w:rPr>
          <w:color w:val="000000"/>
        </w:rPr>
        <w:t xml:space="preserve">If a patient with diabetes undergoes an </w:t>
      </w:r>
      <w:r w:rsidRPr="00820767">
        <w:rPr>
          <w:color w:val="000000"/>
        </w:rPr>
        <w:t>HbA1C test</w:t>
      </w:r>
      <w:r>
        <w:rPr>
          <w:color w:val="000000"/>
        </w:rPr>
        <w:t xml:space="preserve"> and their result </w:t>
      </w:r>
      <w:r w:rsidRPr="00820767">
        <w:rPr>
          <w:color w:val="000000"/>
        </w:rPr>
        <w:t>is greater than 8.0 percent and equal to or less than 9.0 percent</w:t>
      </w:r>
      <w:r>
        <w:rPr>
          <w:color w:val="000000"/>
        </w:rPr>
        <w:t>:</w:t>
      </w:r>
    </w:p>
    <w:p w14:paraId="53DF0C9B" w14:textId="4CA252F7" w:rsidR="00820767" w:rsidRPr="00820767" w:rsidRDefault="00820767" w:rsidP="00820767">
      <w:pPr>
        <w:pStyle w:val="ListParagraph"/>
        <w:numPr>
          <w:ilvl w:val="1"/>
          <w:numId w:val="10"/>
        </w:numPr>
        <w:rPr>
          <w:b/>
          <w:bCs/>
          <w:color w:val="000000"/>
          <w:u w:val="single"/>
        </w:rPr>
      </w:pPr>
      <w:r>
        <w:rPr>
          <w:color w:val="000000"/>
        </w:rPr>
        <w:t>Procedure code: 305</w:t>
      </w:r>
      <w:r w:rsidR="007D7B7B">
        <w:rPr>
          <w:color w:val="000000"/>
        </w:rPr>
        <w:t>2</w:t>
      </w:r>
      <w:r>
        <w:rPr>
          <w:color w:val="000000"/>
        </w:rPr>
        <w:t>F</w:t>
      </w:r>
    </w:p>
    <w:p w14:paraId="61E9AD64" w14:textId="444E12C7" w:rsidR="00820767" w:rsidRPr="00820767" w:rsidRDefault="00820767" w:rsidP="00820767">
      <w:pPr>
        <w:pStyle w:val="ListParagraph"/>
        <w:numPr>
          <w:ilvl w:val="0"/>
          <w:numId w:val="10"/>
        </w:numPr>
        <w:rPr>
          <w:b/>
          <w:bCs/>
          <w:color w:val="000000"/>
          <w:u w:val="single"/>
        </w:rPr>
      </w:pPr>
      <w:r>
        <w:rPr>
          <w:color w:val="000000"/>
        </w:rPr>
        <w:t xml:space="preserve">If a patient with diabetes undergoes an </w:t>
      </w:r>
      <w:r w:rsidRPr="00820767">
        <w:rPr>
          <w:color w:val="000000"/>
        </w:rPr>
        <w:t>HbA1C test</w:t>
      </w:r>
      <w:r>
        <w:rPr>
          <w:color w:val="000000"/>
        </w:rPr>
        <w:t xml:space="preserve"> and their result is greater than 9 percent:</w:t>
      </w:r>
    </w:p>
    <w:p w14:paraId="53F58E41" w14:textId="71A4C51F" w:rsidR="00820767" w:rsidRPr="00820767" w:rsidRDefault="00820767" w:rsidP="00820767">
      <w:pPr>
        <w:pStyle w:val="ListParagraph"/>
        <w:numPr>
          <w:ilvl w:val="1"/>
          <w:numId w:val="10"/>
        </w:numPr>
        <w:rPr>
          <w:b/>
          <w:bCs/>
          <w:color w:val="000000"/>
          <w:u w:val="single"/>
        </w:rPr>
      </w:pPr>
      <w:r>
        <w:rPr>
          <w:color w:val="000000"/>
        </w:rPr>
        <w:t>Procedure code: 3046F</w:t>
      </w:r>
    </w:p>
    <w:p w14:paraId="14B3CA93" w14:textId="77777777" w:rsidR="007D7B7B" w:rsidRDefault="007D7B7B">
      <w:pPr>
        <w:rPr>
          <w:color w:val="000000"/>
        </w:rPr>
      </w:pPr>
      <w:r>
        <w:rPr>
          <w:color w:val="000000"/>
        </w:rPr>
        <w:br w:type="page"/>
      </w:r>
    </w:p>
    <w:p w14:paraId="1E7BB9DA" w14:textId="0A55B2AA" w:rsidR="00E547F4" w:rsidRPr="008E250F" w:rsidRDefault="008E250F" w:rsidP="008E250F">
      <w:pPr>
        <w:rPr>
          <w:b/>
          <w:bCs/>
          <w:u w:val="single"/>
        </w:rPr>
      </w:pPr>
      <w:r w:rsidRPr="008E250F">
        <w:rPr>
          <w:b/>
          <w:bCs/>
          <w:u w:val="single"/>
        </w:rPr>
        <w:lastRenderedPageBreak/>
        <w:t>File Guidance</w:t>
      </w:r>
    </w:p>
    <w:p w14:paraId="055D3E00" w14:textId="51631660" w:rsidR="00357D1C" w:rsidRDefault="00357D1C" w:rsidP="00E547F4">
      <w:pPr>
        <w:pStyle w:val="ListParagraph"/>
        <w:numPr>
          <w:ilvl w:val="0"/>
          <w:numId w:val="4"/>
        </w:numPr>
      </w:pPr>
      <w:r>
        <w:t xml:space="preserve">Monthly files </w:t>
      </w:r>
      <w:proofErr w:type="gramStart"/>
      <w:r>
        <w:t>due</w:t>
      </w:r>
      <w:proofErr w:type="gramEnd"/>
      <w:r>
        <w:t xml:space="preserve"> on the 12</w:t>
      </w:r>
      <w:r w:rsidRPr="00E547F4">
        <w:rPr>
          <w:vertAlign w:val="superscript"/>
        </w:rPr>
        <w:t>th</w:t>
      </w:r>
      <w:r>
        <w:t xml:space="preserve"> of each month</w:t>
      </w:r>
    </w:p>
    <w:p w14:paraId="5A63D483" w14:textId="21D86311" w:rsidR="00F3550F" w:rsidRDefault="00F3550F" w:rsidP="00E524DC">
      <w:pPr>
        <w:numPr>
          <w:ilvl w:val="0"/>
          <w:numId w:val="4"/>
        </w:numPr>
      </w:pPr>
      <w:r>
        <w:t>Include all ACC members</w:t>
      </w:r>
    </w:p>
    <w:p w14:paraId="726AD762" w14:textId="3BFE63DA" w:rsidR="00DF235A" w:rsidRDefault="004F4BCF" w:rsidP="004F4BCF">
      <w:pPr>
        <w:numPr>
          <w:ilvl w:val="0"/>
          <w:numId w:val="4"/>
        </w:numPr>
      </w:pPr>
      <w:r w:rsidRPr="004F4BCF">
        <w:t>Include all applicable no-pay procedure codes and their associated Z codes that were adjudicated in the previous month (from the first day through the last day of the month). Each no-pay code should be reported on a separate line, with only one no-pay code per line.</w:t>
      </w:r>
    </w:p>
    <w:p w14:paraId="67304731" w14:textId="13E9A443" w:rsidR="00E524DC" w:rsidRDefault="00E524DC" w:rsidP="00E524DC">
      <w:pPr>
        <w:numPr>
          <w:ilvl w:val="1"/>
          <w:numId w:val="4"/>
        </w:numPr>
      </w:pPr>
      <w:r w:rsidRPr="00E524DC">
        <w:t xml:space="preserve">For example, file due </w:t>
      </w:r>
      <w:r w:rsidR="00981A0B">
        <w:t>8</w:t>
      </w:r>
      <w:r w:rsidR="00DF235A">
        <w:t>/12/2025</w:t>
      </w:r>
      <w:r w:rsidRPr="00E524DC">
        <w:t xml:space="preserve"> to include </w:t>
      </w:r>
      <w:r w:rsidR="00E70E18">
        <w:t xml:space="preserve">all </w:t>
      </w:r>
      <w:r w:rsidR="00A53163">
        <w:t xml:space="preserve">adjudicated </w:t>
      </w:r>
      <w:r w:rsidR="00E70E18">
        <w:t xml:space="preserve">documented </w:t>
      </w:r>
      <w:r w:rsidR="00FC6466">
        <w:t xml:space="preserve">no-pay </w:t>
      </w:r>
      <w:r w:rsidR="00E70E18">
        <w:t>and Z codes between</w:t>
      </w:r>
      <w:r w:rsidRPr="00E524DC">
        <w:t xml:space="preserve"> </w:t>
      </w:r>
      <w:r w:rsidR="00981A0B">
        <w:t>7</w:t>
      </w:r>
      <w:r w:rsidRPr="00E524DC">
        <w:t>/1/202</w:t>
      </w:r>
      <w:r w:rsidR="00DF235A">
        <w:t>5</w:t>
      </w:r>
      <w:r w:rsidRPr="00E524DC">
        <w:t xml:space="preserve"> – </w:t>
      </w:r>
      <w:r w:rsidR="00981A0B">
        <w:t>7</w:t>
      </w:r>
      <w:r w:rsidRPr="00E524DC">
        <w:t>/</w:t>
      </w:r>
      <w:r w:rsidR="00981A0B">
        <w:t>31</w:t>
      </w:r>
      <w:r w:rsidRPr="00E524DC">
        <w:t>/202</w:t>
      </w:r>
      <w:r w:rsidR="00DF235A">
        <w:t>5</w:t>
      </w:r>
    </w:p>
    <w:p w14:paraId="484EC0B9" w14:textId="6146E05C" w:rsidR="00C06AA9" w:rsidRPr="00E524DC" w:rsidRDefault="004F4BCF" w:rsidP="00E524DC">
      <w:pPr>
        <w:numPr>
          <w:ilvl w:val="1"/>
          <w:numId w:val="4"/>
        </w:numPr>
      </w:pPr>
      <w:r w:rsidRPr="004F4BCF">
        <w:t>If the payable lines are denied, report the no-pay code(s) in the supplemental file for both the initial adjudication and any resubmission.</w:t>
      </w:r>
    </w:p>
    <w:p w14:paraId="422800E9" w14:textId="77777777" w:rsidR="00E524DC" w:rsidRPr="00E524DC" w:rsidRDefault="00E524DC" w:rsidP="00E524DC">
      <w:pPr>
        <w:numPr>
          <w:ilvl w:val="0"/>
          <w:numId w:val="4"/>
        </w:numPr>
      </w:pPr>
      <w:r w:rsidRPr="00E524DC">
        <w:t>Each referral in the Referral List should include:</w:t>
      </w:r>
    </w:p>
    <w:p w14:paraId="13B7C9E2" w14:textId="53DDA312" w:rsidR="00E524DC" w:rsidRDefault="00E524DC" w:rsidP="00E524DC">
      <w:pPr>
        <w:numPr>
          <w:ilvl w:val="1"/>
          <w:numId w:val="4"/>
        </w:numPr>
      </w:pPr>
      <w:proofErr w:type="spellStart"/>
      <w:r w:rsidRPr="00E524DC">
        <w:rPr>
          <w:i/>
          <w:iCs/>
        </w:rPr>
        <w:t>File</w:t>
      </w:r>
      <w:r w:rsidR="00A77042">
        <w:rPr>
          <w:i/>
          <w:iCs/>
        </w:rPr>
        <w:t>_</w:t>
      </w:r>
      <w:r w:rsidRPr="00E524DC">
        <w:rPr>
          <w:i/>
          <w:iCs/>
        </w:rPr>
        <w:t>Source</w:t>
      </w:r>
      <w:proofErr w:type="spellEnd"/>
      <w:r w:rsidRPr="00E524DC">
        <w:t xml:space="preserve">: </w:t>
      </w:r>
      <w:r w:rsidR="00EB4302">
        <w:t>MCO</w:t>
      </w:r>
      <w:r w:rsidRPr="00E524DC">
        <w:t xml:space="preserve"> sending the </w:t>
      </w:r>
      <w:r w:rsidR="00EB4302">
        <w:t>file</w:t>
      </w:r>
    </w:p>
    <w:p w14:paraId="6963B700" w14:textId="07C570D7" w:rsidR="00CE038C" w:rsidRPr="00E524DC" w:rsidRDefault="00CE038C" w:rsidP="00E524DC">
      <w:pPr>
        <w:numPr>
          <w:ilvl w:val="1"/>
          <w:numId w:val="4"/>
        </w:numPr>
      </w:pPr>
      <w:proofErr w:type="spellStart"/>
      <w:r>
        <w:rPr>
          <w:i/>
          <w:iCs/>
        </w:rPr>
        <w:t>Claim_Ref</w:t>
      </w:r>
      <w:proofErr w:type="spellEnd"/>
      <w:r w:rsidRPr="00CE038C">
        <w:t>:</w:t>
      </w:r>
      <w:r>
        <w:t xml:space="preserve"> AHCCCS claim reference number</w:t>
      </w:r>
    </w:p>
    <w:p w14:paraId="7E624DAE" w14:textId="25712089" w:rsidR="00650E1A" w:rsidRDefault="00E524DC" w:rsidP="00650E1A">
      <w:pPr>
        <w:numPr>
          <w:ilvl w:val="1"/>
          <w:numId w:val="4"/>
        </w:numPr>
      </w:pPr>
      <w:r w:rsidRPr="00E524DC">
        <w:rPr>
          <w:i/>
          <w:iCs/>
        </w:rPr>
        <w:t>AHCCCS</w:t>
      </w:r>
      <w:r w:rsidR="00A77042">
        <w:rPr>
          <w:i/>
          <w:iCs/>
        </w:rPr>
        <w:t>_</w:t>
      </w:r>
      <w:r w:rsidRPr="00E524DC">
        <w:rPr>
          <w:i/>
          <w:iCs/>
        </w:rPr>
        <w:t>ID</w:t>
      </w:r>
      <w:r w:rsidRPr="00E524DC">
        <w:t xml:space="preserve">: A# for </w:t>
      </w:r>
      <w:r w:rsidR="00E471BC" w:rsidRPr="00E524DC">
        <w:t>an individual</w:t>
      </w:r>
      <w:r w:rsidRPr="00E524DC">
        <w:t xml:space="preserve"> </w:t>
      </w:r>
      <w:r w:rsidR="00DF235A">
        <w:t xml:space="preserve">who </w:t>
      </w:r>
      <w:r w:rsidR="00190A2B">
        <w:t>has</w:t>
      </w:r>
      <w:r w:rsidR="00650E1A">
        <w:t xml:space="preserve"> a documented </w:t>
      </w:r>
      <w:r w:rsidR="00212621">
        <w:t xml:space="preserve">no-pay </w:t>
      </w:r>
      <w:r w:rsidR="00650E1A">
        <w:t>code</w:t>
      </w:r>
    </w:p>
    <w:p w14:paraId="72EDEB1F" w14:textId="0E43EC2F" w:rsidR="005501FD" w:rsidRDefault="005501FD" w:rsidP="00E524DC">
      <w:pPr>
        <w:numPr>
          <w:ilvl w:val="1"/>
          <w:numId w:val="4"/>
        </w:numPr>
      </w:pPr>
      <w:proofErr w:type="spellStart"/>
      <w:r>
        <w:rPr>
          <w:i/>
          <w:iCs/>
        </w:rPr>
        <w:t>Begin_DOS</w:t>
      </w:r>
      <w:proofErr w:type="spellEnd"/>
      <w:r w:rsidRPr="005501FD">
        <w:t>:</w:t>
      </w:r>
      <w:r>
        <w:t xml:space="preserve"> </w:t>
      </w:r>
      <w:r w:rsidR="00A77042" w:rsidRPr="00A77042">
        <w:t xml:space="preserve">Header </w:t>
      </w:r>
      <w:r w:rsidR="00A77042">
        <w:t>b</w:t>
      </w:r>
      <w:r w:rsidR="00A77042" w:rsidRPr="00A77042">
        <w:t xml:space="preserve">eginning </w:t>
      </w:r>
      <w:r w:rsidR="00A77042">
        <w:t>d</w:t>
      </w:r>
      <w:r w:rsidR="00A77042" w:rsidRPr="00A77042">
        <w:t xml:space="preserve">ate of </w:t>
      </w:r>
      <w:r w:rsidR="00A77042">
        <w:t>s</w:t>
      </w:r>
      <w:r w:rsidR="00A77042" w:rsidRPr="00A77042">
        <w:t>ervice</w:t>
      </w:r>
      <w:r w:rsidR="00E70E18">
        <w:t xml:space="preserve"> </w:t>
      </w:r>
      <w:r w:rsidR="00E70E18" w:rsidRPr="00E524DC">
        <w:t xml:space="preserve">(For </w:t>
      </w:r>
      <w:r w:rsidR="00E70E18">
        <w:t>this</w:t>
      </w:r>
      <w:r w:rsidR="00E70E18" w:rsidRPr="00E524DC">
        <w:t xml:space="preserve"> column, use the "</w:t>
      </w:r>
      <w:r w:rsidR="00981A0B">
        <w:t>7</w:t>
      </w:r>
      <w:r w:rsidR="00E70E18" w:rsidRPr="00E524DC">
        <w:t>/14/20</w:t>
      </w:r>
      <w:r w:rsidR="00E70E18">
        <w:t>25</w:t>
      </w:r>
      <w:r w:rsidR="00E70E18" w:rsidRPr="00E524DC">
        <w:t>" date format in Excel)</w:t>
      </w:r>
    </w:p>
    <w:p w14:paraId="6D1F974D" w14:textId="4E094E43" w:rsidR="00A77042" w:rsidRDefault="00A77042" w:rsidP="00A77042">
      <w:pPr>
        <w:numPr>
          <w:ilvl w:val="1"/>
          <w:numId w:val="4"/>
        </w:numPr>
      </w:pPr>
      <w:proofErr w:type="spellStart"/>
      <w:r>
        <w:rPr>
          <w:i/>
          <w:iCs/>
        </w:rPr>
        <w:t>End_DOS</w:t>
      </w:r>
      <w:proofErr w:type="spellEnd"/>
      <w:r w:rsidRPr="005501FD">
        <w:t>:</w:t>
      </w:r>
      <w:r>
        <w:t xml:space="preserve"> </w:t>
      </w:r>
      <w:r w:rsidRPr="00A77042">
        <w:t xml:space="preserve">Header </w:t>
      </w:r>
      <w:r>
        <w:t>end</w:t>
      </w:r>
      <w:r w:rsidRPr="00A77042">
        <w:t xml:space="preserve"> </w:t>
      </w:r>
      <w:r>
        <w:t>d</w:t>
      </w:r>
      <w:r w:rsidRPr="00A77042">
        <w:t xml:space="preserve">ate of </w:t>
      </w:r>
      <w:r>
        <w:t>s</w:t>
      </w:r>
      <w:r w:rsidRPr="00A77042">
        <w:t>ervice</w:t>
      </w:r>
      <w:r w:rsidR="00E70E18">
        <w:t xml:space="preserve"> </w:t>
      </w:r>
      <w:r w:rsidR="00E70E18" w:rsidRPr="00E524DC">
        <w:t xml:space="preserve">(For </w:t>
      </w:r>
      <w:r w:rsidR="00E70E18">
        <w:t>this</w:t>
      </w:r>
      <w:r w:rsidR="00E70E18" w:rsidRPr="00E524DC">
        <w:t xml:space="preserve"> column, use the "</w:t>
      </w:r>
      <w:r w:rsidR="00981A0B">
        <w:t>7</w:t>
      </w:r>
      <w:r w:rsidR="00E70E18" w:rsidRPr="00E524DC">
        <w:t>/14/20</w:t>
      </w:r>
      <w:r w:rsidR="00E70E18">
        <w:t>25</w:t>
      </w:r>
      <w:r w:rsidR="00E70E18" w:rsidRPr="00E524DC">
        <w:t>" date format in Excel)</w:t>
      </w:r>
    </w:p>
    <w:p w14:paraId="216206BC" w14:textId="0EC26A3A" w:rsidR="00A77042" w:rsidRDefault="004F4BCF" w:rsidP="00A77042">
      <w:pPr>
        <w:numPr>
          <w:ilvl w:val="1"/>
          <w:numId w:val="4"/>
        </w:numPr>
      </w:pPr>
      <w:proofErr w:type="spellStart"/>
      <w:r>
        <w:rPr>
          <w:i/>
          <w:iCs/>
        </w:rPr>
        <w:t>No</w:t>
      </w:r>
      <w:r w:rsidR="00132C07">
        <w:rPr>
          <w:i/>
          <w:iCs/>
        </w:rPr>
        <w:t>_</w:t>
      </w:r>
      <w:r>
        <w:rPr>
          <w:i/>
          <w:iCs/>
        </w:rPr>
        <w:t>Pay</w:t>
      </w:r>
      <w:r w:rsidR="00132C07">
        <w:rPr>
          <w:i/>
          <w:iCs/>
        </w:rPr>
        <w:t>_</w:t>
      </w:r>
      <w:r>
        <w:rPr>
          <w:i/>
          <w:iCs/>
        </w:rPr>
        <w:t>Code</w:t>
      </w:r>
      <w:proofErr w:type="spellEnd"/>
      <w:r w:rsidR="00A77042" w:rsidRPr="00A77042">
        <w:t>:</w:t>
      </w:r>
      <w:r w:rsidR="00A77042">
        <w:t xml:space="preserve"> Individual’s documented </w:t>
      </w:r>
      <w:r w:rsidR="00132C07">
        <w:t>no-pay</w:t>
      </w:r>
      <w:r>
        <w:t xml:space="preserve"> code</w:t>
      </w:r>
      <w:r w:rsidR="00E3705E">
        <w:t xml:space="preserve">. </w:t>
      </w:r>
      <w:r w:rsidR="00E3705E" w:rsidRPr="004F4BCF">
        <w:t>Each no-pay code should be reported on a separate line, with only one no-pay code per line.</w:t>
      </w:r>
    </w:p>
    <w:p w14:paraId="30673F1E" w14:textId="6528342E" w:rsidR="00A77042" w:rsidRDefault="00A77042" w:rsidP="00A77042">
      <w:pPr>
        <w:numPr>
          <w:ilvl w:val="1"/>
          <w:numId w:val="4"/>
        </w:numPr>
      </w:pPr>
      <w:proofErr w:type="spellStart"/>
      <w:r>
        <w:rPr>
          <w:i/>
          <w:iCs/>
        </w:rPr>
        <w:t>Billing_</w:t>
      </w:r>
      <w:r w:rsidR="00622892">
        <w:rPr>
          <w:i/>
          <w:iCs/>
        </w:rPr>
        <w:t>Provider_ID</w:t>
      </w:r>
      <w:proofErr w:type="spellEnd"/>
      <w:r w:rsidRPr="00A77042">
        <w:t>:</w:t>
      </w:r>
      <w:r>
        <w:t xml:space="preserve"> AHCCCS billing provider ID </w:t>
      </w:r>
    </w:p>
    <w:p w14:paraId="305571B6" w14:textId="757107C4" w:rsidR="00A77042" w:rsidRDefault="00622892" w:rsidP="00A77042">
      <w:pPr>
        <w:numPr>
          <w:ilvl w:val="1"/>
          <w:numId w:val="4"/>
        </w:numPr>
      </w:pPr>
      <w:r>
        <w:rPr>
          <w:i/>
          <w:iCs/>
        </w:rPr>
        <w:t>Provider_ID</w:t>
      </w:r>
      <w:r w:rsidR="00A77042" w:rsidRPr="00A77042">
        <w:t>:</w:t>
      </w:r>
      <w:r w:rsidR="00A77042">
        <w:t xml:space="preserve"> </w:t>
      </w:r>
      <w:r w:rsidR="00022F40" w:rsidRPr="00022F40">
        <w:t xml:space="preserve">AHCCCS service or rendering provider </w:t>
      </w:r>
      <w:r w:rsidR="00E71ADD">
        <w:t>number</w:t>
      </w:r>
    </w:p>
    <w:p w14:paraId="473AF5BA" w14:textId="073B5EF6" w:rsidR="008E250F" w:rsidRDefault="00BD1FED" w:rsidP="00A77042">
      <w:pPr>
        <w:numPr>
          <w:ilvl w:val="1"/>
          <w:numId w:val="4"/>
        </w:numPr>
      </w:pPr>
      <w:r>
        <w:rPr>
          <w:i/>
          <w:iCs/>
        </w:rPr>
        <w:t>Modifier</w:t>
      </w:r>
      <w:r w:rsidRPr="00BD1FED">
        <w:t>:</w:t>
      </w:r>
      <w:r>
        <w:t xml:space="preserve"> </w:t>
      </w:r>
      <w:r w:rsidR="008E250F" w:rsidRPr="008E250F">
        <w:t xml:space="preserve">If the member </w:t>
      </w:r>
      <w:r w:rsidR="00E3705E">
        <w:t>declines a referral for an identified HRSN</w:t>
      </w:r>
      <w:r w:rsidR="008E250F" w:rsidRPr="008E250F">
        <w:t>, include the V4 modifier when applicable</w:t>
      </w:r>
      <w:r w:rsidR="00B24E4C">
        <w:t>.</w:t>
      </w:r>
    </w:p>
    <w:p w14:paraId="2D34D510" w14:textId="29326B75" w:rsidR="00C07FD7" w:rsidRPr="00622892" w:rsidRDefault="00A77042" w:rsidP="00250D09">
      <w:pPr>
        <w:numPr>
          <w:ilvl w:val="1"/>
          <w:numId w:val="4"/>
        </w:numPr>
      </w:pPr>
      <w:r>
        <w:rPr>
          <w:i/>
          <w:iCs/>
        </w:rPr>
        <w:t>ZCode</w:t>
      </w:r>
      <w:r w:rsidRPr="00A77042">
        <w:rPr>
          <w:i/>
          <w:iCs/>
        </w:rPr>
        <w:t>_1</w:t>
      </w:r>
      <w:r w:rsidR="004F7F7A">
        <w:t xml:space="preserve"> </w:t>
      </w:r>
      <w:r w:rsidR="004F7F7A" w:rsidRPr="00622892">
        <w:rPr>
          <w:i/>
          <w:iCs/>
        </w:rPr>
        <w:t>– ZCode</w:t>
      </w:r>
      <w:r w:rsidR="00B22F85">
        <w:rPr>
          <w:i/>
          <w:iCs/>
        </w:rPr>
        <w:t>_</w:t>
      </w:r>
      <w:r w:rsidR="004F7F7A" w:rsidRPr="00622892">
        <w:rPr>
          <w:i/>
          <w:iCs/>
        </w:rPr>
        <w:t>9</w:t>
      </w:r>
      <w:r w:rsidR="004F7F7A">
        <w:rPr>
          <w:i/>
          <w:iCs/>
        </w:rPr>
        <w:t>:</w:t>
      </w:r>
      <w:r>
        <w:t xml:space="preserve"> </w:t>
      </w:r>
      <w:r w:rsidR="00250D09" w:rsidRPr="00250D09">
        <w:t>Diagnosis code</w:t>
      </w:r>
      <w:r w:rsidR="00250D09">
        <w:t>(s)</w:t>
      </w:r>
      <w:r w:rsidR="00250D09" w:rsidRPr="00250D09">
        <w:t xml:space="preserve"> that align with the </w:t>
      </w:r>
      <w:r w:rsidR="00E3705E">
        <w:t xml:space="preserve">documented no-pay code. </w:t>
      </w:r>
      <w:r w:rsidR="009508D0">
        <w:t>Also includes the diagnosis code if the member declines a referral</w:t>
      </w:r>
      <w:r w:rsidR="00E3705E">
        <w:t xml:space="preserve"> for an identified HRSN</w:t>
      </w:r>
      <w:r w:rsidR="009508D0">
        <w:t>, when applicable.</w:t>
      </w:r>
    </w:p>
    <w:p w14:paraId="77D2BD23" w14:textId="5AC6EC95" w:rsidR="00E524DC" w:rsidRDefault="00E524DC" w:rsidP="00622892">
      <w:pPr>
        <w:numPr>
          <w:ilvl w:val="0"/>
          <w:numId w:val="4"/>
        </w:numPr>
      </w:pPr>
      <w:r w:rsidRPr="00E524DC">
        <w:t>Use this template file with columns for each of the data elements required</w:t>
      </w:r>
    </w:p>
    <w:p w14:paraId="14017C90" w14:textId="4FCF7D82" w:rsidR="00413536" w:rsidRDefault="00B105AF" w:rsidP="00413536">
      <w:pPr>
        <w:numPr>
          <w:ilvl w:val="0"/>
          <w:numId w:val="4"/>
        </w:numPr>
      </w:pPr>
      <w:r>
        <w:t xml:space="preserve">If reporting </w:t>
      </w:r>
      <w:proofErr w:type="spellStart"/>
      <w:r>
        <w:t>SDoH</w:t>
      </w:r>
      <w:proofErr w:type="spellEnd"/>
      <w:r>
        <w:t xml:space="preserve"> G/Z code results, d</w:t>
      </w:r>
      <w:r w:rsidR="00413536">
        <w:t>o not include both V4 modifier and Z13.9 with G9919 if a patient declines a referral. Only one of these is sufficient.</w:t>
      </w:r>
      <w:r w:rsidR="00890AB8">
        <w:t xml:space="preserve"> </w:t>
      </w:r>
      <w:r w:rsidR="00890AB8" w:rsidRPr="00890AB8">
        <w:t>Submitting both will result in an error and will not be tracked correctly</w:t>
      </w:r>
      <w:r w:rsidR="00890AB8">
        <w:t>.</w:t>
      </w:r>
    </w:p>
    <w:p w14:paraId="6830B87A" w14:textId="77777777" w:rsidR="00B82074" w:rsidRDefault="00B82074" w:rsidP="00B82074">
      <w:pPr>
        <w:numPr>
          <w:ilvl w:val="0"/>
          <w:numId w:val="4"/>
        </w:numPr>
      </w:pPr>
      <w:r>
        <w:t xml:space="preserve">If Z13.42 is submitted for developmental screenings, </w:t>
      </w:r>
      <w:r w:rsidRPr="007877CC">
        <w:t>submitting a no-pay code is not necessary.</w:t>
      </w:r>
    </w:p>
    <w:p w14:paraId="1402A24A" w14:textId="7CF0A451" w:rsidR="00FF600F" w:rsidRPr="00E524DC" w:rsidRDefault="00FF600F" w:rsidP="00FF600F">
      <w:pPr>
        <w:numPr>
          <w:ilvl w:val="0"/>
          <w:numId w:val="4"/>
        </w:numPr>
      </w:pPr>
      <w:r w:rsidRPr="004F4BCF">
        <w:lastRenderedPageBreak/>
        <w:t>Each no-pay code should be reported on a separate line, with only one no-pay code per line.</w:t>
      </w:r>
    </w:p>
    <w:p w14:paraId="2CD9B37B" w14:textId="77777777" w:rsidR="001725CA" w:rsidRPr="00E524DC" w:rsidRDefault="001725CA" w:rsidP="001725CA">
      <w:pPr>
        <w:ind w:left="720"/>
      </w:pPr>
    </w:p>
    <w:p w14:paraId="6AAEE36B" w14:textId="30221AC1" w:rsidR="00E524DC" w:rsidRPr="007877CC" w:rsidRDefault="00E524DC" w:rsidP="00E524DC">
      <w:pPr>
        <w:rPr>
          <w:b/>
          <w:bCs/>
        </w:rPr>
      </w:pPr>
      <w:r w:rsidRPr="00E524DC">
        <w:rPr>
          <w:b/>
          <w:bCs/>
        </w:rPr>
        <w:t>File Naming Conventions</w:t>
      </w:r>
    </w:p>
    <w:p w14:paraId="52577BE0" w14:textId="51374C14" w:rsidR="00E524DC" w:rsidRPr="00E524DC" w:rsidRDefault="00E524DC" w:rsidP="00E524DC">
      <w:pPr>
        <w:numPr>
          <w:ilvl w:val="0"/>
          <w:numId w:val="5"/>
        </w:numPr>
      </w:pPr>
      <w:r w:rsidRPr="00E524DC">
        <w:t xml:space="preserve">Use the following conventions for the file name: </w:t>
      </w:r>
      <w:r w:rsidR="00606EB5">
        <w:t>NoPayCode</w:t>
      </w:r>
      <w:r w:rsidR="00EB4302">
        <w:t>File</w:t>
      </w:r>
      <w:r w:rsidRPr="00E524DC">
        <w:t>_[</w:t>
      </w:r>
      <w:proofErr w:type="gramStart"/>
      <w:r w:rsidRPr="00E524DC">
        <w:t>OrgName]_</w:t>
      </w:r>
      <w:proofErr w:type="gramEnd"/>
      <w:r w:rsidRPr="00E524DC">
        <w:t>[YYYYMM].xlsx</w:t>
      </w:r>
    </w:p>
    <w:p w14:paraId="013831D2" w14:textId="4D56ECB5" w:rsidR="00E524DC" w:rsidRPr="00E524DC" w:rsidRDefault="00E524DC" w:rsidP="00E524DC">
      <w:pPr>
        <w:numPr>
          <w:ilvl w:val="1"/>
          <w:numId w:val="5"/>
        </w:numPr>
      </w:pPr>
      <w:r w:rsidRPr="00E524DC">
        <w:t>[</w:t>
      </w:r>
      <w:proofErr w:type="spellStart"/>
      <w:r w:rsidRPr="00E524DC">
        <w:t>OrgName</w:t>
      </w:r>
      <w:proofErr w:type="spellEnd"/>
      <w:r w:rsidRPr="00E524DC">
        <w:t>]: Name of your organization - Use the values allowable in the "</w:t>
      </w:r>
      <w:proofErr w:type="spellStart"/>
      <w:r w:rsidRPr="00E524DC">
        <w:t>File</w:t>
      </w:r>
      <w:r w:rsidR="00E768F0">
        <w:t>_</w:t>
      </w:r>
      <w:r w:rsidRPr="00E524DC">
        <w:t>Source</w:t>
      </w:r>
      <w:proofErr w:type="spellEnd"/>
      <w:r w:rsidRPr="00E524DC">
        <w:t xml:space="preserve">" field (e.g. </w:t>
      </w:r>
      <w:proofErr w:type="spellStart"/>
      <w:r w:rsidRPr="00E524DC">
        <w:t>AzCH</w:t>
      </w:r>
      <w:proofErr w:type="spellEnd"/>
      <w:r w:rsidRPr="00E524DC">
        <w:t>, BUFC</w:t>
      </w:r>
      <w:r w:rsidR="004F7F7A">
        <w:t>, etc.)</w:t>
      </w:r>
    </w:p>
    <w:p w14:paraId="63DBF8EA" w14:textId="06295007" w:rsidR="00E524DC" w:rsidRPr="00E524DC" w:rsidRDefault="00E524DC" w:rsidP="00E524DC">
      <w:pPr>
        <w:numPr>
          <w:ilvl w:val="1"/>
          <w:numId w:val="5"/>
        </w:numPr>
      </w:pPr>
      <w:r w:rsidRPr="00E524DC">
        <w:t xml:space="preserve">[YYYYMM]: Month and year of the most recent referrals in the file - If the file includes referrals made through </w:t>
      </w:r>
      <w:r w:rsidR="00981A0B">
        <w:t>July 31</w:t>
      </w:r>
      <w:r w:rsidR="00981A0B" w:rsidRPr="00981A0B">
        <w:rPr>
          <w:vertAlign w:val="superscript"/>
        </w:rPr>
        <w:t>st</w:t>
      </w:r>
      <w:r w:rsidR="00C245C5">
        <w:t>, 2025</w:t>
      </w:r>
      <w:r w:rsidRPr="00E524DC">
        <w:t>, then this value would be 202</w:t>
      </w:r>
      <w:r w:rsidR="00EB4302">
        <w:t>5</w:t>
      </w:r>
      <w:r w:rsidRPr="00E524DC">
        <w:t>0</w:t>
      </w:r>
      <w:r w:rsidR="00981A0B">
        <w:t>7</w:t>
      </w:r>
    </w:p>
    <w:p w14:paraId="08E9089F" w14:textId="75DF31C1" w:rsidR="00E524DC" w:rsidRDefault="00E524DC" w:rsidP="00E524DC">
      <w:pPr>
        <w:numPr>
          <w:ilvl w:val="1"/>
          <w:numId w:val="5"/>
        </w:numPr>
      </w:pPr>
      <w:r w:rsidRPr="00E524DC">
        <w:t>Example:</w:t>
      </w:r>
      <w:r w:rsidR="007B2899" w:rsidRPr="007B2899">
        <w:t xml:space="preserve"> </w:t>
      </w:r>
      <w:r w:rsidR="007B2899">
        <w:t>NoPayCodeFile</w:t>
      </w:r>
      <w:r w:rsidRPr="00E524DC">
        <w:t>_AzCH_202</w:t>
      </w:r>
      <w:r w:rsidR="001275CA">
        <w:t>50</w:t>
      </w:r>
      <w:r w:rsidR="00981A0B">
        <w:t>7</w:t>
      </w:r>
      <w:r w:rsidRPr="00E524DC">
        <w:t>.xlsx</w:t>
      </w:r>
    </w:p>
    <w:p w14:paraId="12ED0B46" w14:textId="77777777" w:rsidR="001725CA" w:rsidRPr="00E524DC" w:rsidRDefault="001725CA" w:rsidP="001725CA">
      <w:pPr>
        <w:ind w:left="1440"/>
      </w:pPr>
    </w:p>
    <w:p w14:paraId="6EFC7202" w14:textId="77777777" w:rsidR="00E524DC" w:rsidRPr="00E524DC" w:rsidRDefault="00E524DC" w:rsidP="00E524DC">
      <w:r w:rsidRPr="00E524DC">
        <w:rPr>
          <w:b/>
          <w:bCs/>
        </w:rPr>
        <w:t>Additional Preparation Notes</w:t>
      </w:r>
    </w:p>
    <w:p w14:paraId="65AEA40C" w14:textId="079C55B0" w:rsidR="00E524DC" w:rsidRPr="00E524DC" w:rsidRDefault="00E524DC" w:rsidP="00E524DC">
      <w:pPr>
        <w:numPr>
          <w:ilvl w:val="0"/>
          <w:numId w:val="6"/>
        </w:numPr>
      </w:pPr>
      <w:r w:rsidRPr="00E524DC">
        <w:t>Title the sheet containing the referrals as "</w:t>
      </w:r>
      <w:proofErr w:type="spellStart"/>
      <w:r w:rsidR="00890AB8">
        <w:t>NoPayCode</w:t>
      </w:r>
      <w:r w:rsidR="00EE6EFB">
        <w:t>List</w:t>
      </w:r>
      <w:proofErr w:type="spellEnd"/>
      <w:r w:rsidRPr="00E524DC">
        <w:t>"</w:t>
      </w:r>
    </w:p>
    <w:p w14:paraId="77D83ACB" w14:textId="77777777" w:rsidR="00E524DC" w:rsidRPr="00E524DC" w:rsidRDefault="00E524DC" w:rsidP="00E524DC">
      <w:pPr>
        <w:numPr>
          <w:ilvl w:val="0"/>
          <w:numId w:val="6"/>
        </w:numPr>
      </w:pPr>
      <w:r w:rsidRPr="00E524DC">
        <w:t>Use the column names as they are shown in the template file - do not reorder or rename the columns</w:t>
      </w:r>
    </w:p>
    <w:p w14:paraId="3D54872A" w14:textId="77777777" w:rsidR="00E524DC" w:rsidRDefault="00E524DC" w:rsidP="00E524DC">
      <w:pPr>
        <w:numPr>
          <w:ilvl w:val="0"/>
          <w:numId w:val="6"/>
        </w:numPr>
      </w:pPr>
      <w:r w:rsidRPr="00E524DC">
        <w:t>Do not include extra notes or data outside of the columns in the template file</w:t>
      </w:r>
    </w:p>
    <w:p w14:paraId="55A3C3F5" w14:textId="22D340FF" w:rsidR="00B77412" w:rsidRDefault="00890AB8" w:rsidP="00E524DC">
      <w:pPr>
        <w:numPr>
          <w:ilvl w:val="0"/>
          <w:numId w:val="6"/>
        </w:numPr>
      </w:pPr>
      <w:r>
        <w:t xml:space="preserve">If reporting </w:t>
      </w:r>
      <w:proofErr w:type="spellStart"/>
      <w:r>
        <w:t>SDoH</w:t>
      </w:r>
      <w:proofErr w:type="spellEnd"/>
      <w:r>
        <w:t xml:space="preserve"> G/Z code results, d</w:t>
      </w:r>
      <w:r w:rsidR="00B77412">
        <w:t>o not include both V4 modifier and Z13.9 with G9919 if a patient declines a referral. Only one of these is sufficient.</w:t>
      </w:r>
      <w:r w:rsidR="00380772">
        <w:t xml:space="preserve"> </w:t>
      </w:r>
      <w:r w:rsidR="00380772" w:rsidRPr="00380772">
        <w:t>Submitting both will result in an error and will not be tracked correctly</w:t>
      </w:r>
      <w:r w:rsidR="00380772">
        <w:t>.</w:t>
      </w:r>
    </w:p>
    <w:p w14:paraId="4C9A77E2" w14:textId="7ED69A48" w:rsidR="00B82074" w:rsidRPr="00E524DC" w:rsidRDefault="00B82074" w:rsidP="00B82074">
      <w:pPr>
        <w:numPr>
          <w:ilvl w:val="0"/>
          <w:numId w:val="6"/>
        </w:numPr>
      </w:pPr>
      <w:r>
        <w:t xml:space="preserve">If Z13.42 is submitted for developmental screenings, </w:t>
      </w:r>
      <w:r w:rsidRPr="007877CC">
        <w:t>submitting a no-pay code is not necessary.</w:t>
      </w:r>
    </w:p>
    <w:p w14:paraId="6ED23530" w14:textId="77777777" w:rsidR="00E524DC" w:rsidRPr="00E524DC" w:rsidRDefault="00E524DC" w:rsidP="00E524DC">
      <w:pPr>
        <w:numPr>
          <w:ilvl w:val="0"/>
          <w:numId w:val="6"/>
        </w:numPr>
      </w:pPr>
      <w:r w:rsidRPr="00E524DC">
        <w:t>Please submit via SFTP by the 12th of the month</w:t>
      </w:r>
    </w:p>
    <w:p w14:paraId="6030A321" w14:textId="77777777" w:rsidR="00391BB9" w:rsidRDefault="00391BB9"/>
    <w:sectPr w:rsidR="00391B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8411" w14:textId="77777777" w:rsidR="006E1BD2" w:rsidRDefault="006E1BD2" w:rsidP="007C2199">
      <w:pPr>
        <w:spacing w:after="0" w:line="240" w:lineRule="auto"/>
      </w:pPr>
      <w:r>
        <w:separator/>
      </w:r>
    </w:p>
  </w:endnote>
  <w:endnote w:type="continuationSeparator" w:id="0">
    <w:p w14:paraId="0A000844" w14:textId="77777777" w:rsidR="006E1BD2" w:rsidRDefault="006E1BD2" w:rsidP="007C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670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5F10400" w14:textId="47B37055" w:rsidR="008B1CA0" w:rsidRPr="008B1CA0" w:rsidRDefault="008B1CA0">
        <w:pPr>
          <w:pStyle w:val="Footer"/>
          <w:jc w:val="right"/>
          <w:rPr>
            <w:noProof/>
            <w:sz w:val="24"/>
            <w:szCs w:val="24"/>
          </w:rPr>
        </w:pPr>
        <w:r w:rsidRPr="008B1CA0">
          <w:rPr>
            <w:rFonts w:ascii="Arial" w:hAnsi="Arial" w:cs="Arial"/>
            <w:sz w:val="18"/>
            <w:szCs w:val="18"/>
          </w:rPr>
          <w:t xml:space="preserve">Page </w:t>
        </w:r>
        <w:r w:rsidRPr="008B1CA0">
          <w:rPr>
            <w:rFonts w:ascii="Arial" w:hAnsi="Arial" w:cs="Arial"/>
            <w:sz w:val="18"/>
            <w:szCs w:val="18"/>
          </w:rPr>
          <w:fldChar w:fldCharType="begin"/>
        </w:r>
        <w:r w:rsidRPr="008B1CA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B1CA0">
          <w:rPr>
            <w:rFonts w:ascii="Arial" w:hAnsi="Arial" w:cs="Arial"/>
            <w:sz w:val="18"/>
            <w:szCs w:val="18"/>
          </w:rPr>
          <w:fldChar w:fldCharType="separate"/>
        </w:r>
        <w:r w:rsidRPr="008B1CA0">
          <w:rPr>
            <w:rFonts w:ascii="Arial" w:hAnsi="Arial" w:cs="Arial"/>
            <w:noProof/>
            <w:sz w:val="18"/>
            <w:szCs w:val="18"/>
          </w:rPr>
          <w:t>2</w:t>
        </w:r>
        <w:r w:rsidRPr="008B1CA0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2F90FD9" w14:textId="782C87A7" w:rsidR="008B1CA0" w:rsidRPr="008B1CA0" w:rsidRDefault="008B1CA0">
    <w:pPr>
      <w:pStyle w:val="Footer"/>
    </w:pPr>
    <w:r w:rsidRPr="00D921F8">
      <w:rPr>
        <w:b/>
        <w:bCs/>
        <w:noProof/>
      </w:rPr>
      <w:drawing>
        <wp:inline distT="0" distB="0" distL="0" distR="0" wp14:anchorId="183BF0A3" wp14:editId="4E8B4AB2">
          <wp:extent cx="367747" cy="278295"/>
          <wp:effectExtent l="0" t="0" r="0" b="0"/>
          <wp:docPr id="1297579458" name="Picture 4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579458" name="Picture 4" descr="A blue and orang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273" cy="28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21F8">
      <w:rPr>
        <w:b/>
        <w:bCs/>
      </w:rPr>
      <w:t xml:space="preserve">   </w:t>
    </w:r>
    <w:r w:rsidRPr="00D921F8">
      <w:rPr>
        <w:b/>
        <w:bCs/>
        <w:noProof/>
      </w:rPr>
      <w:drawing>
        <wp:inline distT="0" distB="0" distL="0" distR="0" wp14:anchorId="50BD7251" wp14:editId="0ED77D99">
          <wp:extent cx="2009775" cy="266700"/>
          <wp:effectExtent l="0" t="0" r="9525" b="0"/>
          <wp:docPr id="49719000" name="Picture 3" descr="A black background with pin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19000" name="Picture 3" descr="A black background with pink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21F8">
      <w:rPr>
        <w:b/>
        <w:bCs/>
      </w:rPr>
      <w:t xml:space="preserve">                             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6433" w14:textId="77777777" w:rsidR="006E1BD2" w:rsidRDefault="006E1BD2" w:rsidP="007C2199">
      <w:pPr>
        <w:spacing w:after="0" w:line="240" w:lineRule="auto"/>
      </w:pPr>
      <w:r>
        <w:separator/>
      </w:r>
    </w:p>
  </w:footnote>
  <w:footnote w:type="continuationSeparator" w:id="0">
    <w:p w14:paraId="180A9B69" w14:textId="77777777" w:rsidR="006E1BD2" w:rsidRDefault="006E1BD2" w:rsidP="007C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030"/>
    <w:multiLevelType w:val="hybridMultilevel"/>
    <w:tmpl w:val="DF80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51E"/>
    <w:multiLevelType w:val="multilevel"/>
    <w:tmpl w:val="722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25C61"/>
    <w:multiLevelType w:val="multilevel"/>
    <w:tmpl w:val="3AA40DD4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7C2116"/>
    <w:multiLevelType w:val="multilevel"/>
    <w:tmpl w:val="EB76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6536E"/>
    <w:multiLevelType w:val="multilevel"/>
    <w:tmpl w:val="B798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30D59"/>
    <w:multiLevelType w:val="hybridMultilevel"/>
    <w:tmpl w:val="BE08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B231F"/>
    <w:multiLevelType w:val="multilevel"/>
    <w:tmpl w:val="3F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E36E8"/>
    <w:multiLevelType w:val="multilevel"/>
    <w:tmpl w:val="61D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7160E"/>
    <w:multiLevelType w:val="hybridMultilevel"/>
    <w:tmpl w:val="BA2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759D5"/>
    <w:multiLevelType w:val="multilevel"/>
    <w:tmpl w:val="FD88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501123">
    <w:abstractNumId w:val="4"/>
  </w:num>
  <w:num w:numId="2" w16cid:durableId="1196892132">
    <w:abstractNumId w:val="9"/>
  </w:num>
  <w:num w:numId="3" w16cid:durableId="2119135146">
    <w:abstractNumId w:val="3"/>
  </w:num>
  <w:num w:numId="4" w16cid:durableId="2009474758">
    <w:abstractNumId w:val="7"/>
  </w:num>
  <w:num w:numId="5" w16cid:durableId="503133170">
    <w:abstractNumId w:val="6"/>
  </w:num>
  <w:num w:numId="6" w16cid:durableId="1360546984">
    <w:abstractNumId w:val="1"/>
  </w:num>
  <w:num w:numId="7" w16cid:durableId="2032367657">
    <w:abstractNumId w:val="2"/>
  </w:num>
  <w:num w:numId="8" w16cid:durableId="489712724">
    <w:abstractNumId w:val="0"/>
  </w:num>
  <w:num w:numId="9" w16cid:durableId="860168079">
    <w:abstractNumId w:val="8"/>
  </w:num>
  <w:num w:numId="10" w16cid:durableId="602960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DC"/>
    <w:rsid w:val="00022F40"/>
    <w:rsid w:val="000709F2"/>
    <w:rsid w:val="000B7A5D"/>
    <w:rsid w:val="000C7591"/>
    <w:rsid w:val="000E437F"/>
    <w:rsid w:val="000F3CDC"/>
    <w:rsid w:val="001275CA"/>
    <w:rsid w:val="00132C07"/>
    <w:rsid w:val="00147A27"/>
    <w:rsid w:val="001725CA"/>
    <w:rsid w:val="00190A2B"/>
    <w:rsid w:val="001C72BE"/>
    <w:rsid w:val="00212621"/>
    <w:rsid w:val="00250D09"/>
    <w:rsid w:val="00252C76"/>
    <w:rsid w:val="00286D37"/>
    <w:rsid w:val="002E10F5"/>
    <w:rsid w:val="0030357D"/>
    <w:rsid w:val="00331557"/>
    <w:rsid w:val="00337756"/>
    <w:rsid w:val="00357D1C"/>
    <w:rsid w:val="00380772"/>
    <w:rsid w:val="00391BB9"/>
    <w:rsid w:val="0039570E"/>
    <w:rsid w:val="003A7427"/>
    <w:rsid w:val="003C5B54"/>
    <w:rsid w:val="003D6EED"/>
    <w:rsid w:val="003F0E71"/>
    <w:rsid w:val="00413536"/>
    <w:rsid w:val="00452C81"/>
    <w:rsid w:val="004F2F31"/>
    <w:rsid w:val="004F4BCF"/>
    <w:rsid w:val="004F7F7A"/>
    <w:rsid w:val="005323BD"/>
    <w:rsid w:val="005501FD"/>
    <w:rsid w:val="00576CF9"/>
    <w:rsid w:val="00606EB5"/>
    <w:rsid w:val="00622892"/>
    <w:rsid w:val="00650E1A"/>
    <w:rsid w:val="006D6425"/>
    <w:rsid w:val="006E1BD2"/>
    <w:rsid w:val="00730D89"/>
    <w:rsid w:val="007877CC"/>
    <w:rsid w:val="00794C8B"/>
    <w:rsid w:val="007B2899"/>
    <w:rsid w:val="007C2199"/>
    <w:rsid w:val="007D7B7B"/>
    <w:rsid w:val="00820767"/>
    <w:rsid w:val="008445C6"/>
    <w:rsid w:val="00890AB8"/>
    <w:rsid w:val="008A0739"/>
    <w:rsid w:val="008B1CA0"/>
    <w:rsid w:val="008C6246"/>
    <w:rsid w:val="008E250F"/>
    <w:rsid w:val="008E4858"/>
    <w:rsid w:val="009001A2"/>
    <w:rsid w:val="009508D0"/>
    <w:rsid w:val="009570D5"/>
    <w:rsid w:val="00981A0B"/>
    <w:rsid w:val="009C78A0"/>
    <w:rsid w:val="00A2323E"/>
    <w:rsid w:val="00A3428C"/>
    <w:rsid w:val="00A46923"/>
    <w:rsid w:val="00A47674"/>
    <w:rsid w:val="00A53163"/>
    <w:rsid w:val="00A77042"/>
    <w:rsid w:val="00AB1BDA"/>
    <w:rsid w:val="00AE3A51"/>
    <w:rsid w:val="00AE7B2F"/>
    <w:rsid w:val="00B058D0"/>
    <w:rsid w:val="00B105AF"/>
    <w:rsid w:val="00B21F31"/>
    <w:rsid w:val="00B22F85"/>
    <w:rsid w:val="00B24E4C"/>
    <w:rsid w:val="00B77412"/>
    <w:rsid w:val="00B82074"/>
    <w:rsid w:val="00BD1FED"/>
    <w:rsid w:val="00C032F4"/>
    <w:rsid w:val="00C06AA9"/>
    <w:rsid w:val="00C07FD7"/>
    <w:rsid w:val="00C245C5"/>
    <w:rsid w:val="00C26C8F"/>
    <w:rsid w:val="00C85B32"/>
    <w:rsid w:val="00CE038C"/>
    <w:rsid w:val="00D325C0"/>
    <w:rsid w:val="00D3763C"/>
    <w:rsid w:val="00D52501"/>
    <w:rsid w:val="00DF235A"/>
    <w:rsid w:val="00E3705E"/>
    <w:rsid w:val="00E471BC"/>
    <w:rsid w:val="00E524DC"/>
    <w:rsid w:val="00E547F4"/>
    <w:rsid w:val="00E70E18"/>
    <w:rsid w:val="00E71ADD"/>
    <w:rsid w:val="00E768F0"/>
    <w:rsid w:val="00EA4179"/>
    <w:rsid w:val="00EB4302"/>
    <w:rsid w:val="00EE6EFB"/>
    <w:rsid w:val="00F006F2"/>
    <w:rsid w:val="00F16C56"/>
    <w:rsid w:val="00F3550F"/>
    <w:rsid w:val="00F61C54"/>
    <w:rsid w:val="00FA0F31"/>
    <w:rsid w:val="00FA44AB"/>
    <w:rsid w:val="00FC6466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D481A"/>
  <w15:chartTrackingRefBased/>
  <w15:docId w15:val="{87BB7008-B584-4EE1-B0ED-C09EF687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4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2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99"/>
  </w:style>
  <w:style w:type="paragraph" w:styleId="Footer">
    <w:name w:val="footer"/>
    <w:basedOn w:val="Normal"/>
    <w:link w:val="FooterChar"/>
    <w:uiPriority w:val="99"/>
    <w:unhideWhenUsed/>
    <w:rsid w:val="007C2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8B7260599BE4695DB5A6F5D482337" ma:contentTypeVersion="11" ma:contentTypeDescription="Create a new document." ma:contentTypeScope="" ma:versionID="a0659985fd1964bea2deb43aac812536">
  <xsd:schema xmlns:xsd="http://www.w3.org/2001/XMLSchema" xmlns:xs="http://www.w3.org/2001/XMLSchema" xmlns:p="http://schemas.microsoft.com/office/2006/metadata/properties" xmlns:ns2="2e918506-67f5-4fac-8a60-70d79b3a2237" xmlns:ns3="2eb78b4d-1d23-4d67-9463-871c0337e584" targetNamespace="http://schemas.microsoft.com/office/2006/metadata/properties" ma:root="true" ma:fieldsID="0592aeaacce3a42f20b260cf2cbb5b8b" ns2:_="" ns3:_="">
    <xsd:import namespace="2e918506-67f5-4fac-8a60-70d79b3a2237"/>
    <xsd:import namespace="2eb78b4d-1d23-4d67-9463-871c0337e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8506-67f5-4fac-8a60-70d79b3a2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8b4d-1d23-4d67-9463-871c0337e5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3947e7-6093-4e2f-a4fe-ea982159b028}" ma:internalName="TaxCatchAll" ma:showField="CatchAllData" ma:web="2eb78b4d-1d23-4d67-9463-871c0337e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b78b4d-1d23-4d67-9463-871c0337e584" xsi:nil="true"/>
    <lcf76f155ced4ddcb4097134ff3c332f xmlns="2e918506-67f5-4fac-8a60-70d79b3a22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54503-5670-4066-9436-3BA785FBF51D}"/>
</file>

<file path=customXml/itemProps2.xml><?xml version="1.0" encoding="utf-8"?>
<ds:datastoreItem xmlns:ds="http://schemas.openxmlformats.org/officeDocument/2006/customXml" ds:itemID="{80E68856-5A9D-4BD2-8B40-2278D8B3B5E5}"/>
</file>

<file path=customXml/itemProps3.xml><?xml version="1.0" encoding="utf-8"?>
<ds:datastoreItem xmlns:ds="http://schemas.openxmlformats.org/officeDocument/2006/customXml" ds:itemID="{62CF028B-CB10-46FE-A16B-518985850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883</Words>
  <Characters>4471</Characters>
  <Application>Microsoft Office Word</Application>
  <DocSecurity>0</DocSecurity>
  <Lines>106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Vaughan</dc:creator>
  <cp:keywords/>
  <dc:description/>
  <cp:lastModifiedBy>Taylor Vaughan</cp:lastModifiedBy>
  <cp:revision>51</cp:revision>
  <dcterms:created xsi:type="dcterms:W3CDTF">2025-02-28T21:03:00Z</dcterms:created>
  <dcterms:modified xsi:type="dcterms:W3CDTF">2025-06-30T18:55:00Z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3a834c9e-2c48-496f-89fd-2351be57d923</vt:lpwstr>
  </property>
  <property fmtid="{D5CDD505-2E9C-101B-9397-08002B2CF9AE}" pid="3" name="ContentTypeId">
    <vt:lpwstr>0x010100E2F8B7260599BE4695DB5A6F5D482337</vt:lpwstr>
  </property>
</Properties>
</file>