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AEFE" w14:textId="15B48A0D" w:rsidR="008620A3" w:rsidRDefault="001F2799">
      <w:pPr>
        <w:pStyle w:val="BodyText"/>
        <w:spacing w:before="45"/>
        <w:ind w:right="64"/>
      </w:pPr>
      <w:r>
        <w:t>Effective</w:t>
      </w:r>
      <w:r>
        <w:rPr>
          <w:spacing w:val="-3"/>
        </w:rPr>
        <w:t xml:space="preserve"> </w:t>
      </w:r>
      <w:r w:rsidR="00CA0DE4">
        <w:t>10/01/25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ACOM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10</w:t>
      </w:r>
      <w:r w:rsidR="00CA0DE4">
        <w:t>4</w:t>
      </w:r>
      <w:r w:rsidR="00CA0DE4">
        <w:rPr>
          <w:spacing w:val="-4"/>
        </w:rPr>
        <w:t>, Attachment A – Continuity of Operations and Recovery Plan Checklist</w:t>
      </w:r>
      <w:r>
        <w:rPr>
          <w:spacing w:val="-3"/>
        </w:rPr>
        <w:t xml:space="preserve"> </w:t>
      </w:r>
      <w:r>
        <w:t>has been reserved.</w:t>
      </w:r>
    </w:p>
    <w:p w14:paraId="47762069" w14:textId="77777777" w:rsidR="008620A3" w:rsidRDefault="008620A3">
      <w:pPr>
        <w:pStyle w:val="BodyText"/>
      </w:pPr>
    </w:p>
    <w:p w14:paraId="19C649B1" w14:textId="2A22C1BD" w:rsidR="008620A3" w:rsidRDefault="001F2799">
      <w:pPr>
        <w:pStyle w:val="BodyText"/>
        <w:ind w:right="156"/>
      </w:pPr>
      <w:r>
        <w:t>Pertinent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hyperlink r:id="rId9" w:history="1">
        <w:r w:rsidR="00CA0DE4" w:rsidRPr="00FD1573">
          <w:rPr>
            <w:rStyle w:val="Hyperlink"/>
          </w:rPr>
          <w:t>ACOM Policy 104 – Continuity of Operations and Recovery Plan</w:t>
        </w:r>
      </w:hyperlink>
      <w:r w:rsidR="00CA0DE4">
        <w:t>.</w:t>
      </w:r>
    </w:p>
    <w:sectPr w:rsidR="00862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840" w:right="1440" w:bottom="1120" w:left="1440" w:header="757" w:footer="9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B490" w14:textId="77777777" w:rsidR="00CD7F48" w:rsidRDefault="00CD7F48">
      <w:r>
        <w:separator/>
      </w:r>
    </w:p>
  </w:endnote>
  <w:endnote w:type="continuationSeparator" w:id="0">
    <w:p w14:paraId="1DF91523" w14:textId="77777777" w:rsidR="00CD7F48" w:rsidRDefault="00CD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84A3" w14:textId="77777777" w:rsidR="00FD1573" w:rsidRDefault="00FD1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13DA" w14:textId="77777777" w:rsidR="008620A3" w:rsidRDefault="001F279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4800" behindDoc="1" locked="0" layoutInCell="1" allowOverlap="1" wp14:anchorId="46B08F3E" wp14:editId="7E740D5B">
              <wp:simplePos x="0" y="0"/>
              <wp:positionH relativeFrom="page">
                <wp:posOffset>895350</wp:posOffset>
              </wp:positionH>
              <wp:positionV relativeFrom="page">
                <wp:posOffset>9291828</wp:posOffset>
              </wp:positionV>
              <wp:extent cx="5696585" cy="285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658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6585" h="28575">
                            <a:moveTo>
                              <a:pt x="5696458" y="0"/>
                            </a:moveTo>
                            <a:lnTo>
                              <a:pt x="0" y="0"/>
                            </a:lnTo>
                            <a:lnTo>
                              <a:pt x="0" y="28194"/>
                            </a:lnTo>
                            <a:lnTo>
                              <a:pt x="5696458" y="28194"/>
                            </a:lnTo>
                            <a:lnTo>
                              <a:pt x="5696458" y="0"/>
                            </a:lnTo>
                            <a:close/>
                          </a:path>
                        </a:pathLst>
                      </a:custGeom>
                      <a:solidFill>
                        <a:srgbClr val="CC6C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500DF" id="Graphic 4" o:spid="_x0000_s1026" style="position:absolute;margin-left:70.5pt;margin-top:731.65pt;width:448.55pt;height:2.25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658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" path="m5696458,l,,,28194r5696458,l5696458,xe" fillcolor="#cc6c1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5312" behindDoc="1" locked="0" layoutInCell="1" allowOverlap="1" wp14:anchorId="45315DAF" wp14:editId="11E3E5B5">
              <wp:simplePos x="0" y="0"/>
              <wp:positionH relativeFrom="page">
                <wp:posOffset>3195573</wp:posOffset>
              </wp:positionH>
              <wp:positionV relativeFrom="page">
                <wp:posOffset>9349993</wp:posOffset>
              </wp:positionV>
              <wp:extent cx="109537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518DD" w14:textId="77777777" w:rsidR="008620A3" w:rsidRDefault="001F279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trike/>
                              <w:color w:val="369992"/>
                              <w:sz w:val="24"/>
                            </w:rPr>
                            <w:t>100</w:t>
                          </w:r>
                          <w:r>
                            <w:rPr>
                              <w:b/>
                              <w:strike/>
                              <w:color w:val="369992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trike/>
                              <w:color w:val="369992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369992"/>
                              <w:sz w:val="24"/>
                            </w:rPr>
                            <w:t xml:space="preserve"> Page</w:t>
                          </w:r>
                          <w:r>
                            <w:rPr>
                              <w:b/>
                              <w:color w:val="369992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369992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5DA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51.6pt;margin-top:736.2pt;width:86.25pt;height:14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" filled="f" stroked="f">
              <v:textbox inset="0,0,0,0">
                <w:txbxContent>
                  <w:p w14:paraId="513518DD" w14:textId="77777777" w:rsidR="008620A3" w:rsidRDefault="001F279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trike/>
                        <w:color w:val="369992"/>
                        <w:sz w:val="24"/>
                      </w:rPr>
                      <w:t>100</w:t>
                    </w:r>
                    <w:r>
                      <w:rPr>
                        <w:b/>
                        <w:strike/>
                        <w:color w:val="369992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trike/>
                        <w:color w:val="369992"/>
                        <w:sz w:val="24"/>
                      </w:rPr>
                      <w:t>–</w:t>
                    </w:r>
                    <w:r>
                      <w:rPr>
                        <w:b/>
                        <w:color w:val="369992"/>
                        <w:sz w:val="24"/>
                      </w:rPr>
                      <w:t xml:space="preserve"> Page</w:t>
                    </w:r>
                    <w:r>
                      <w:rPr>
                        <w:b/>
                        <w:color w:val="36999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z w:val="24"/>
                      </w:rPr>
                      <w:t>1</w:t>
                    </w:r>
                    <w:r>
                      <w:rPr>
                        <w:b/>
                        <w:color w:val="369992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z w:val="24"/>
                      </w:rPr>
                      <w:t>of</w:t>
                    </w:r>
                    <w:r>
                      <w:rPr>
                        <w:b/>
                        <w:color w:val="36999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D6B9" w14:textId="77777777" w:rsidR="00FD1573" w:rsidRDefault="00FD1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8EF5" w14:textId="77777777" w:rsidR="00CD7F48" w:rsidRDefault="00CD7F48">
      <w:r>
        <w:separator/>
      </w:r>
    </w:p>
  </w:footnote>
  <w:footnote w:type="continuationSeparator" w:id="0">
    <w:p w14:paraId="53AC2CB2" w14:textId="77777777" w:rsidR="00CD7F48" w:rsidRDefault="00CD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25F4" w14:textId="44E41BAD" w:rsidR="00FD1573" w:rsidRDefault="00FD1573">
    <w:pPr>
      <w:pStyle w:val="Header"/>
    </w:pPr>
    <w:r>
      <w:rPr>
        <w:noProof/>
      </w:rPr>
      <w:pict w14:anchorId="73B6BF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78469" o:spid="_x0000_s2050" type="#_x0000_t136" style="position:absolute;margin-left:0;margin-top:0;width:599.85pt;height:59.95pt;rotation:315;z-index:-15747072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13D1" w14:textId="35E7C9B9" w:rsidR="008620A3" w:rsidRDefault="00FD1573">
    <w:pPr>
      <w:pStyle w:val="BodyText"/>
      <w:spacing w:line="14" w:lineRule="auto"/>
      <w:rPr>
        <w:sz w:val="20"/>
      </w:rPr>
    </w:pPr>
    <w:r>
      <w:rPr>
        <w:noProof/>
      </w:rPr>
      <w:pict w14:anchorId="4D7253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78470" o:spid="_x0000_s2051" type="#_x0000_t136" style="position:absolute;margin-left:0;margin-top:0;width:599.85pt;height:59.95pt;rotation:315;z-index:-15745024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</v:shape>
      </w:pict>
    </w:r>
    <w:r w:rsidR="001F2799">
      <w:rPr>
        <w:noProof/>
        <w:sz w:val="20"/>
      </w:rPr>
      <w:drawing>
        <wp:anchor distT="0" distB="0" distL="0" distR="0" simplePos="0" relativeHeight="487563264" behindDoc="1" locked="0" layoutInCell="1" allowOverlap="1" wp14:anchorId="71B8AED7" wp14:editId="551874D3">
          <wp:simplePos x="0" y="0"/>
          <wp:positionH relativeFrom="page">
            <wp:posOffset>1135109</wp:posOffset>
          </wp:positionH>
          <wp:positionV relativeFrom="page">
            <wp:posOffset>480519</wp:posOffset>
          </wp:positionV>
          <wp:extent cx="1835056" cy="5546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5056" cy="554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799">
      <w:rPr>
        <w:noProof/>
        <w:sz w:val="20"/>
      </w:rPr>
      <mc:AlternateContent>
        <mc:Choice Requires="wps">
          <w:drawing>
            <wp:anchor distT="0" distB="0" distL="0" distR="0" simplePos="0" relativeHeight="487563776" behindDoc="1" locked="0" layoutInCell="1" allowOverlap="1" wp14:anchorId="2646B345" wp14:editId="01583822">
              <wp:simplePos x="0" y="0"/>
              <wp:positionH relativeFrom="page">
                <wp:posOffset>3191510</wp:posOffset>
              </wp:positionH>
              <wp:positionV relativeFrom="page">
                <wp:posOffset>651509</wp:posOffset>
              </wp:positionV>
              <wp:extent cx="3667760" cy="285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7760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67760" h="28575">
                            <a:moveTo>
                              <a:pt x="3667251" y="0"/>
                            </a:moveTo>
                            <a:lnTo>
                              <a:pt x="0" y="0"/>
                            </a:lnTo>
                            <a:lnTo>
                              <a:pt x="0" y="28194"/>
                            </a:lnTo>
                            <a:lnTo>
                              <a:pt x="3667251" y="28194"/>
                            </a:lnTo>
                            <a:lnTo>
                              <a:pt x="3667251" y="0"/>
                            </a:lnTo>
                            <a:close/>
                          </a:path>
                        </a:pathLst>
                      </a:custGeom>
                      <a:solidFill>
                        <a:srgbClr val="CC6C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C4A4A3" id="Graphic 2" o:spid="_x0000_s1026" style="position:absolute;margin-left:251.3pt;margin-top:51.3pt;width:288.8pt;height:2.2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6776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" path="m3667251,l,,,28194r3667251,l3667251,xe" fillcolor="#cc6c1f" stroked="f">
              <v:path arrowok="t"/>
              <w10:wrap anchorx="page" anchory="page"/>
            </v:shape>
          </w:pict>
        </mc:Fallback>
      </mc:AlternateContent>
    </w:r>
    <w:r w:rsidR="001F2799">
      <w:rPr>
        <w:noProof/>
        <w:sz w:val="20"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306E3091" wp14:editId="0E49F7B5">
              <wp:simplePos x="0" y="0"/>
              <wp:positionH relativeFrom="page">
                <wp:posOffset>3682491</wp:posOffset>
              </wp:positionH>
              <wp:positionV relativeFrom="page">
                <wp:posOffset>496887</wp:posOffset>
              </wp:positionV>
              <wp:extent cx="2682875" cy="534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287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F01024" w14:textId="77777777" w:rsidR="008620A3" w:rsidRDefault="001F2799">
                          <w:pPr>
                            <w:spacing w:line="244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AHCCCS</w:t>
                          </w:r>
                          <w:r>
                            <w:rPr>
                              <w:b/>
                              <w:color w:val="36999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CONTRACTOR</w:t>
                          </w:r>
                          <w:r>
                            <w:rPr>
                              <w:b/>
                              <w:color w:val="36999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OPERATIONS</w:t>
                          </w:r>
                          <w:r>
                            <w:rPr>
                              <w:b/>
                              <w:color w:val="369992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MANUAL</w:t>
                          </w:r>
                        </w:p>
                        <w:p w14:paraId="0AA8288C" w14:textId="77777777" w:rsidR="008620A3" w:rsidRDefault="001F2799">
                          <w:pPr>
                            <w:spacing w:before="44"/>
                            <w:ind w:left="141" w:right="1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trike/>
                              <w:color w:val="369992"/>
                            </w:rPr>
                            <w:t>CHAPTER</w:t>
                          </w:r>
                          <w:r>
                            <w:rPr>
                              <w:b/>
                              <w:strike/>
                              <w:color w:val="369992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strike/>
                              <w:color w:val="369992"/>
                            </w:rPr>
                            <w:t>100</w:t>
                          </w:r>
                          <w:r>
                            <w:rPr>
                              <w:b/>
                              <w:strike/>
                              <w:color w:val="369992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trike/>
                              <w:color w:val="369992"/>
                            </w:rPr>
                            <w:t>–</w:t>
                          </w:r>
                          <w:r>
                            <w:rPr>
                              <w:b/>
                              <w:strike/>
                              <w:color w:val="369992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strike/>
                              <w:color w:val="369992"/>
                            </w:rPr>
                            <w:t>ADMINISTRATION</w:t>
                          </w:r>
                          <w:r>
                            <w:rPr>
                              <w:b/>
                              <w:color w:val="36999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E30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.95pt;margin-top:39.1pt;width:211.25pt;height:42.1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" filled="f" stroked="f">
              <v:textbox inset="0,0,0,0">
                <w:txbxContent>
                  <w:p w14:paraId="6EF01024" w14:textId="77777777" w:rsidR="008620A3" w:rsidRDefault="001F2799">
                    <w:pPr>
                      <w:spacing w:line="244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69992"/>
                        <w:spacing w:val="-2"/>
                      </w:rPr>
                      <w:t>AHCCCS</w:t>
                    </w:r>
                    <w:r>
                      <w:rPr>
                        <w:b/>
                        <w:color w:val="369992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CONTRACTOR</w:t>
                    </w:r>
                    <w:r>
                      <w:rPr>
                        <w:b/>
                        <w:color w:val="369992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OPERATIONS</w:t>
                    </w:r>
                    <w:r>
                      <w:rPr>
                        <w:b/>
                        <w:color w:val="369992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MANUAL</w:t>
                    </w:r>
                  </w:p>
                  <w:p w14:paraId="0AA8288C" w14:textId="77777777" w:rsidR="008620A3" w:rsidRDefault="001F2799">
                    <w:pPr>
                      <w:spacing w:before="44"/>
                      <w:ind w:left="141" w:right="13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trike/>
                        <w:color w:val="369992"/>
                      </w:rPr>
                      <w:t>CHAPTER</w:t>
                    </w:r>
                    <w:r>
                      <w:rPr>
                        <w:b/>
                        <w:strike/>
                        <w:color w:val="369992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strike/>
                        <w:color w:val="369992"/>
                      </w:rPr>
                      <w:t>100</w:t>
                    </w:r>
                    <w:r>
                      <w:rPr>
                        <w:b/>
                        <w:strike/>
                        <w:color w:val="369992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trike/>
                        <w:color w:val="369992"/>
                      </w:rPr>
                      <w:t>–</w:t>
                    </w:r>
                    <w:r>
                      <w:rPr>
                        <w:b/>
                        <w:strike/>
                        <w:color w:val="369992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strike/>
                        <w:color w:val="369992"/>
                      </w:rPr>
                      <w:t>ADMINISTRATION</w:t>
                    </w:r>
                    <w:r>
                      <w:rPr>
                        <w:b/>
                        <w:color w:val="369992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4947" w14:textId="0592B29C" w:rsidR="00FD1573" w:rsidRDefault="00FD1573">
    <w:pPr>
      <w:pStyle w:val="Header"/>
    </w:pPr>
    <w:r>
      <w:rPr>
        <w:noProof/>
      </w:rPr>
      <w:pict w14:anchorId="21D50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78468" o:spid="_x0000_s2049" type="#_x0000_t136" style="position:absolute;margin-left:0;margin-top:0;width:599.85pt;height:59.95pt;rotation:315;z-index:-15749120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0A3"/>
    <w:rsid w:val="001F2799"/>
    <w:rsid w:val="00454D9A"/>
    <w:rsid w:val="008620A3"/>
    <w:rsid w:val="00C32BF4"/>
    <w:rsid w:val="00CA0DE4"/>
    <w:rsid w:val="00CD7F48"/>
    <w:rsid w:val="00D7168E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9724AA"/>
  <w15:docId w15:val="{1B6AAD45-B8DB-4BB4-96D5-B9C8BCF0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15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5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1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5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1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5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zahcccs.gov/shared/A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3CC51-82D0-437B-86E4-0629BDD361A5}">
  <ds:schemaRefs>
    <ds:schemaRef ds:uri="http://purl.org/dc/elements/1.1/"/>
    <ds:schemaRef ds:uri="52a80b62-27cb-4b8e-ad5c-9ed813b8c946"/>
    <ds:schemaRef ds:uri="0c2df177-cbb8-4d93-bfbc-f08deed2942d"/>
    <ds:schemaRef ds:uri="http://schemas.microsoft.com/office/2006/documentManagement/types"/>
    <ds:schemaRef ds:uri="http://www.w3.org/XML/1998/namespace"/>
    <ds:schemaRef ds:uri="fa328e85-1231-4692-ab8d-fba2a139eb09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E1CECE1-7EFC-4368-A497-5406E5DE9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7CA0A-5407-4A89-843F-AE40663BE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100 - Reserved</dc:title>
  <dc:creator>Parra, Carol</dc:creator>
  <cp:lastModifiedBy>Nagtalon, Robert</cp:lastModifiedBy>
  <cp:revision>2</cp:revision>
  <dcterms:created xsi:type="dcterms:W3CDTF">2025-07-16T16:16:00Z</dcterms:created>
  <dcterms:modified xsi:type="dcterms:W3CDTF">2025-07-16T16:16:00Z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0x010100F11CB2E9DD614A43A66932E7A29982D5</vt:lpwstr>
  </property>
</Properties>
</file>