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408"/>
      </w:tblGrid>
      <w:tr w:rsidR="00E868C5" w:rsidRPr="007850A6" w14:paraId="10FD9988" w14:textId="77777777" w:rsidTr="000D4163">
        <w:trPr>
          <w:trHeight w:val="449"/>
        </w:trPr>
        <w:tc>
          <w:tcPr>
            <w:tcW w:w="2070" w:type="dxa"/>
            <w:vAlign w:val="bottom"/>
          </w:tcPr>
          <w:p w14:paraId="1CA1EFF0" w14:textId="77777777" w:rsidR="00E868C5" w:rsidRPr="007850A6" w:rsidRDefault="00E868C5" w:rsidP="001B4F96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  <w:r w:rsidRPr="007850A6"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CONTRACTOR: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bottom"/>
          </w:tcPr>
          <w:p w14:paraId="0B7E8D40" w14:textId="77777777" w:rsidR="00E868C5" w:rsidRPr="007850A6" w:rsidRDefault="00E868C5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2090B" w:rsidRPr="007850A6" w14:paraId="67BBC071" w14:textId="77777777" w:rsidTr="000D4163">
        <w:trPr>
          <w:trHeight w:val="449"/>
        </w:trPr>
        <w:tc>
          <w:tcPr>
            <w:tcW w:w="2070" w:type="dxa"/>
            <w:vAlign w:val="bottom"/>
          </w:tcPr>
          <w:p w14:paraId="05ECE308" w14:textId="3664001B" w:rsidR="0022090B" w:rsidRPr="007850A6" w:rsidRDefault="0022090B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LINE OF BUSINESS</w:t>
            </w:r>
            <w:r w:rsidR="000D4163"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6BCE6313" w14:textId="77777777" w:rsidR="0022090B" w:rsidRPr="007850A6" w:rsidRDefault="0022090B" w:rsidP="000D4163">
            <w:pPr>
              <w:rPr>
                <w:rFonts w:ascii="Calibri" w:eastAsia="Times New Roman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6BF7C29B" w14:textId="77777777" w:rsidR="00E868C5" w:rsidRPr="007850A6" w:rsidRDefault="00E868C5" w:rsidP="00E868C5">
      <w:pPr>
        <w:spacing w:after="0"/>
        <w:rPr>
          <w:rFonts w:ascii="Calibri" w:hAnsi="Calibri" w:cs="Calibri"/>
          <w:b/>
          <w:smallCaps/>
          <w:sz w:val="22"/>
          <w:szCs w:val="22"/>
        </w:rPr>
      </w:pPr>
    </w:p>
    <w:p w14:paraId="1AF1AA19" w14:textId="77777777" w:rsidR="00E868C5" w:rsidRDefault="00E868C5" w:rsidP="00E868C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850A6">
        <w:rPr>
          <w:rFonts w:ascii="Calibri" w:hAnsi="Calibri" w:cs="Calibri"/>
          <w:b/>
          <w:smallCaps/>
          <w:sz w:val="22"/>
          <w:szCs w:val="22"/>
        </w:rPr>
        <w:t>INSTRUCTIONS:</w:t>
      </w:r>
      <w:r w:rsidRPr="007850A6">
        <w:rPr>
          <w:rFonts w:ascii="Calibri" w:hAnsi="Calibri" w:cs="Calibri"/>
          <w:smallCaps/>
          <w:sz w:val="22"/>
          <w:szCs w:val="22"/>
        </w:rPr>
        <w:t xml:space="preserve"> </w:t>
      </w:r>
      <w:r w:rsidRPr="007850A6">
        <w:rPr>
          <w:rFonts w:ascii="Calibri" w:hAnsi="Calibri" w:cs="Calibri"/>
          <w:sz w:val="22"/>
          <w:szCs w:val="22"/>
        </w:rPr>
        <w:t>The Contractor shall submit a Request for Exception to Network Standards including the elements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622" w14:paraId="2EE4B488" w14:textId="77777777" w:rsidTr="00415622">
        <w:tc>
          <w:tcPr>
            <w:tcW w:w="10790" w:type="dxa"/>
            <w:shd w:val="clear" w:color="auto" w:fill="369992" w:themeFill="accent1"/>
          </w:tcPr>
          <w:p w14:paraId="035D5724" w14:textId="1AE1718F" w:rsidR="00415622" w:rsidRPr="005F13DA" w:rsidRDefault="005F13DA" w:rsidP="005F13DA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F13D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COUNTY(IES) COVERED UNDER THE REQUEST (CHECK ALL THAT APPLY)</w:t>
            </w:r>
          </w:p>
        </w:tc>
      </w:tr>
    </w:tbl>
    <w:p w14:paraId="05DB30A1" w14:textId="77777777" w:rsidR="00A32261" w:rsidRPr="007850A6" w:rsidRDefault="00A32261" w:rsidP="001F6AC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45"/>
        <w:gridCol w:w="441"/>
        <w:gridCol w:w="1260"/>
        <w:gridCol w:w="406"/>
        <w:gridCol w:w="1065"/>
        <w:gridCol w:w="436"/>
        <w:gridCol w:w="662"/>
        <w:gridCol w:w="436"/>
        <w:gridCol w:w="1033"/>
        <w:gridCol w:w="406"/>
        <w:gridCol w:w="1546"/>
        <w:gridCol w:w="406"/>
        <w:gridCol w:w="1113"/>
      </w:tblGrid>
      <w:tr w:rsidR="00F31A62" w14:paraId="24EF0356" w14:textId="42726EC2" w:rsidTr="00F31A62">
        <w:trPr>
          <w:trHeight w:val="413"/>
        </w:trPr>
        <w:tc>
          <w:tcPr>
            <w:tcW w:w="445" w:type="dxa"/>
          </w:tcPr>
          <w:p w14:paraId="0DC6829D" w14:textId="3A3EE142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8339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138D69F3" w14:textId="63DCA97D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Apache</w:t>
            </w:r>
          </w:p>
        </w:tc>
        <w:tc>
          <w:tcPr>
            <w:tcW w:w="441" w:type="dxa"/>
          </w:tcPr>
          <w:p w14:paraId="3326497F" w14:textId="68D316A7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319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5EDE6C25" w14:textId="0762A919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Cochise</w:t>
            </w:r>
          </w:p>
        </w:tc>
        <w:tc>
          <w:tcPr>
            <w:tcW w:w="406" w:type="dxa"/>
          </w:tcPr>
          <w:p w14:paraId="15E7AD92" w14:textId="61EA5CD0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4463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5" w:type="dxa"/>
          </w:tcPr>
          <w:p w14:paraId="73FA839E" w14:textId="298478B4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Coconino</w:t>
            </w:r>
          </w:p>
        </w:tc>
        <w:tc>
          <w:tcPr>
            <w:tcW w:w="436" w:type="dxa"/>
          </w:tcPr>
          <w:p w14:paraId="6C982C79" w14:textId="1F8E37E1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360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2" w:type="dxa"/>
          </w:tcPr>
          <w:p w14:paraId="3B0FEEA4" w14:textId="512BEDBE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Gila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36" w:type="dxa"/>
          </w:tcPr>
          <w:p w14:paraId="6D42E9C9" w14:textId="79007080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975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3" w:type="dxa"/>
          </w:tcPr>
          <w:p w14:paraId="3B0FA68D" w14:textId="470D2491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Greenlee</w:t>
            </w:r>
          </w:p>
        </w:tc>
        <w:tc>
          <w:tcPr>
            <w:tcW w:w="406" w:type="dxa"/>
          </w:tcPr>
          <w:p w14:paraId="627543AA" w14:textId="5233C1AC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4671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546" w:type="dxa"/>
          </w:tcPr>
          <w:p w14:paraId="47B1C5CC" w14:textId="12DB3E10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Graham</w:t>
            </w:r>
          </w:p>
        </w:tc>
        <w:tc>
          <w:tcPr>
            <w:tcW w:w="406" w:type="dxa"/>
          </w:tcPr>
          <w:p w14:paraId="09FDF250" w14:textId="59699F88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745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113" w:type="dxa"/>
          </w:tcPr>
          <w:p w14:paraId="6E459A50" w14:textId="521233C7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 Paz</w:t>
            </w:r>
          </w:p>
        </w:tc>
      </w:tr>
      <w:tr w:rsidR="00F31A62" w14:paraId="071BBDD3" w14:textId="7F3DD230" w:rsidTr="00F31A62">
        <w:trPr>
          <w:trHeight w:val="494"/>
        </w:trPr>
        <w:tc>
          <w:tcPr>
            <w:tcW w:w="445" w:type="dxa"/>
          </w:tcPr>
          <w:p w14:paraId="005FCAF2" w14:textId="65422803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160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75F94B13" w14:textId="745FD479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Maricopa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41" w:type="dxa"/>
          </w:tcPr>
          <w:p w14:paraId="77C21BB3" w14:textId="712ED40A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353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6CAD9DBB" w14:textId="6751BAA1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Mohave</w:t>
            </w:r>
          </w:p>
        </w:tc>
        <w:tc>
          <w:tcPr>
            <w:tcW w:w="406" w:type="dxa"/>
          </w:tcPr>
          <w:p w14:paraId="5B890AF0" w14:textId="5E538C60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3385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5" w:type="dxa"/>
          </w:tcPr>
          <w:p w14:paraId="33758AB4" w14:textId="21C8DD00" w:rsidR="00F31A62" w:rsidRDefault="00F31A62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Navajo</w:t>
            </w:r>
          </w:p>
        </w:tc>
        <w:tc>
          <w:tcPr>
            <w:tcW w:w="436" w:type="dxa"/>
          </w:tcPr>
          <w:p w14:paraId="3F56FC59" w14:textId="4369F508" w:rsidR="00F31A62" w:rsidRDefault="003547F8" w:rsidP="00F31A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725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2" w:type="dxa"/>
          </w:tcPr>
          <w:p w14:paraId="01B587A2" w14:textId="5371D160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Pima</w:t>
            </w:r>
          </w:p>
        </w:tc>
        <w:tc>
          <w:tcPr>
            <w:tcW w:w="436" w:type="dxa"/>
          </w:tcPr>
          <w:p w14:paraId="2C20FFA2" w14:textId="0CAF9A3F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6907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3" w:type="dxa"/>
          </w:tcPr>
          <w:p w14:paraId="08FBC306" w14:textId="6602C992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Pinal</w:t>
            </w:r>
          </w:p>
        </w:tc>
        <w:tc>
          <w:tcPr>
            <w:tcW w:w="406" w:type="dxa"/>
          </w:tcPr>
          <w:p w14:paraId="3D756724" w14:textId="636B21BC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8498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6" w:type="dxa"/>
          </w:tcPr>
          <w:p w14:paraId="5C029F20" w14:textId="3590EE37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Santa Cruz</w:t>
            </w:r>
          </w:p>
        </w:tc>
        <w:tc>
          <w:tcPr>
            <w:tcW w:w="406" w:type="dxa"/>
          </w:tcPr>
          <w:p w14:paraId="6B9F80AA" w14:textId="097683FD" w:rsidR="00F31A62" w:rsidRDefault="003547F8" w:rsidP="00F31A6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991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 w:rsidRPr="007850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31A6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     </w:t>
            </w:r>
          </w:p>
        </w:tc>
        <w:tc>
          <w:tcPr>
            <w:tcW w:w="1113" w:type="dxa"/>
          </w:tcPr>
          <w:p w14:paraId="6117E521" w14:textId="28BB1571" w:rsidR="00F31A62" w:rsidRDefault="00F31A62" w:rsidP="00F31A62">
            <w:pPr>
              <w:rPr>
                <w:rFonts w:ascii="Calibri" w:hAnsi="Calibri" w:cs="Calibri"/>
                <w:sz w:val="22"/>
                <w:szCs w:val="22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avapai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</w:tr>
      <w:tr w:rsidR="00F31A62" w14:paraId="652B93FF" w14:textId="77777777" w:rsidTr="00F31A62">
        <w:tc>
          <w:tcPr>
            <w:tcW w:w="445" w:type="dxa"/>
          </w:tcPr>
          <w:p w14:paraId="248F00A6" w14:textId="1686C702" w:rsidR="00F31A62" w:rsidRDefault="003547F8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986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A6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1D18A83D" w14:textId="3B3B0856" w:rsidR="00F31A62" w:rsidRPr="007850A6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Yuma</w:t>
            </w:r>
          </w:p>
        </w:tc>
        <w:tc>
          <w:tcPr>
            <w:tcW w:w="441" w:type="dxa"/>
          </w:tcPr>
          <w:p w14:paraId="55FAEE05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8A290F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4D55E5DC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65" w:type="dxa"/>
          </w:tcPr>
          <w:p w14:paraId="736018B6" w14:textId="77777777" w:rsidR="00F31A62" w:rsidRPr="007850A6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</w:tcPr>
          <w:p w14:paraId="48A0FE9E" w14:textId="77777777" w:rsidR="00F31A62" w:rsidRDefault="00F31A62" w:rsidP="00F31A62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2" w:type="dxa"/>
          </w:tcPr>
          <w:p w14:paraId="6354E104" w14:textId="77777777" w:rsidR="00F31A62" w:rsidRPr="007850A6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</w:tcPr>
          <w:p w14:paraId="4A494CB1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90FEDE6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73269B52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46" w:type="dxa"/>
          </w:tcPr>
          <w:p w14:paraId="2B2181EA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dxa"/>
          </w:tcPr>
          <w:p w14:paraId="3F81C1DA" w14:textId="77777777" w:rsidR="00F31A62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FF6ABD9" w14:textId="77777777" w:rsidR="00F31A62" w:rsidRPr="007850A6" w:rsidRDefault="00F31A62" w:rsidP="00F31A6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5D19D53" w14:textId="77777777" w:rsidR="00F31A62" w:rsidRDefault="00F31A62" w:rsidP="001F6ACE">
      <w:pPr>
        <w:spacing w:after="0"/>
      </w:pPr>
    </w:p>
    <w:tbl>
      <w:tblPr>
        <w:tblStyle w:val="TableGrid"/>
        <w:tblW w:w="10791" w:type="dxa"/>
        <w:tblInd w:w="-5" w:type="dxa"/>
        <w:tblLook w:val="04A0" w:firstRow="1" w:lastRow="0" w:firstColumn="1" w:lastColumn="0" w:noHBand="0" w:noVBand="1"/>
      </w:tblPr>
      <w:tblGrid>
        <w:gridCol w:w="10791"/>
      </w:tblGrid>
      <w:tr w:rsidR="00DF7918" w14:paraId="763B5B6C" w14:textId="77777777" w:rsidTr="001F6ACE">
        <w:tc>
          <w:tcPr>
            <w:tcW w:w="10791" w:type="dxa"/>
            <w:shd w:val="clear" w:color="auto" w:fill="369992" w:themeFill="accent1"/>
          </w:tcPr>
          <w:p w14:paraId="59859F41" w14:textId="6C42EB1E" w:rsidR="00DF7918" w:rsidRDefault="001F63DF" w:rsidP="001F63DF">
            <w:pPr>
              <w:pStyle w:val="ListParagraph"/>
              <w:tabs>
                <w:tab w:val="left" w:pos="27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1F63DF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PROVIDER TYPES COVERED UNDER THE REQUEST (CHECK ALL THAT APPLY)</w:t>
            </w:r>
          </w:p>
        </w:tc>
      </w:tr>
    </w:tbl>
    <w:p w14:paraId="40E45503" w14:textId="77777777" w:rsidR="001F6ACE" w:rsidRDefault="001F6ACE" w:rsidP="001F6ACE">
      <w:pPr>
        <w:spacing w:after="0"/>
      </w:pPr>
    </w:p>
    <w:tbl>
      <w:tblPr>
        <w:tblStyle w:val="TableGrid"/>
        <w:tblW w:w="10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464"/>
        <w:gridCol w:w="140"/>
        <w:gridCol w:w="296"/>
        <w:gridCol w:w="140"/>
        <w:gridCol w:w="187"/>
        <w:gridCol w:w="455"/>
        <w:gridCol w:w="180"/>
        <w:gridCol w:w="304"/>
        <w:gridCol w:w="132"/>
        <w:gridCol w:w="408"/>
        <w:gridCol w:w="174"/>
        <w:gridCol w:w="444"/>
        <w:gridCol w:w="436"/>
        <w:gridCol w:w="140"/>
        <w:gridCol w:w="448"/>
        <w:gridCol w:w="2801"/>
      </w:tblGrid>
      <w:tr w:rsidR="00F37196" w14:paraId="3C40544D" w14:textId="77777777" w:rsidTr="000D4163">
        <w:trPr>
          <w:trHeight w:val="279"/>
        </w:trPr>
        <w:tc>
          <w:tcPr>
            <w:tcW w:w="445" w:type="dxa"/>
            <w:vAlign w:val="bottom"/>
          </w:tcPr>
          <w:p w14:paraId="3ACD81D4" w14:textId="73753352" w:rsidR="00067498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2564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89" w:type="dxa"/>
            <w:gridSpan w:val="18"/>
            <w:vAlign w:val="bottom"/>
          </w:tcPr>
          <w:p w14:paraId="78FA7AA7" w14:textId="6EF1199A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Behavioral Health 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Outpatient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Integrated Clinic – Adult</w:t>
            </w:r>
          </w:p>
        </w:tc>
      </w:tr>
      <w:tr w:rsidR="00F37196" w14:paraId="1007E75F" w14:textId="77777777" w:rsidTr="000D4163">
        <w:trPr>
          <w:trHeight w:val="441"/>
        </w:trPr>
        <w:tc>
          <w:tcPr>
            <w:tcW w:w="445" w:type="dxa"/>
            <w:vAlign w:val="bottom"/>
          </w:tcPr>
          <w:p w14:paraId="0AEEDCBA" w14:textId="001DCB69" w:rsidR="00067498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4615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89" w:type="dxa"/>
            <w:gridSpan w:val="18"/>
            <w:vAlign w:val="bottom"/>
          </w:tcPr>
          <w:p w14:paraId="08967B61" w14:textId="179906E2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Behavioral Health 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Outpatient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Integrated Clinic – Pediatric</w:t>
            </w:r>
          </w:p>
        </w:tc>
      </w:tr>
      <w:tr w:rsidR="00ED2C69" w14:paraId="16CBE0C0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5EB2EBC7" w14:textId="2E253840" w:rsidR="00067498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5539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67" w:type="dxa"/>
            <w:gridSpan w:val="7"/>
            <w:vAlign w:val="bottom"/>
          </w:tcPr>
          <w:p w14:paraId="126363B3" w14:textId="169FA264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Behavioral Health Residential Facility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(BHRF)</w:t>
            </w:r>
          </w:p>
        </w:tc>
        <w:tc>
          <w:tcPr>
            <w:tcW w:w="455" w:type="dxa"/>
            <w:vAlign w:val="bottom"/>
          </w:tcPr>
          <w:p w14:paraId="09F47E1B" w14:textId="39B5222D" w:rsidR="00067498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2525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8" w:type="dxa"/>
            <w:gridSpan w:val="8"/>
            <w:vAlign w:val="bottom"/>
          </w:tcPr>
          <w:p w14:paraId="03968E81" w14:textId="39E5488B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Cardiologist - Adult</w:t>
            </w:r>
          </w:p>
        </w:tc>
        <w:tc>
          <w:tcPr>
            <w:tcW w:w="448" w:type="dxa"/>
            <w:vAlign w:val="bottom"/>
          </w:tcPr>
          <w:p w14:paraId="41E5A349" w14:textId="73E5961B" w:rsidR="00067498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28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9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01" w:type="dxa"/>
            <w:vAlign w:val="bottom"/>
          </w:tcPr>
          <w:p w14:paraId="110C0FEE" w14:textId="7FD0312B" w:rsidR="00067498" w:rsidRDefault="0006749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Cardiologist – Pediatric</w:t>
            </w:r>
          </w:p>
        </w:tc>
      </w:tr>
      <w:tr w:rsidR="004D4EA4" w14:paraId="0BC5E6E7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3A57C411" w14:textId="186F4DF0" w:rsidR="004D4EA4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9086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0" w:type="dxa"/>
            <w:vAlign w:val="bottom"/>
          </w:tcPr>
          <w:p w14:paraId="1D7C824A" w14:textId="0E1CC952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Crisis Stabilization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Facility</w:t>
            </w:r>
          </w:p>
        </w:tc>
        <w:tc>
          <w:tcPr>
            <w:tcW w:w="450" w:type="dxa"/>
            <w:vAlign w:val="bottom"/>
          </w:tcPr>
          <w:p w14:paraId="4C9F160B" w14:textId="09D24419" w:rsidR="004D4EA4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3686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62" w:type="dxa"/>
            <w:gridSpan w:val="7"/>
            <w:vAlign w:val="bottom"/>
          </w:tcPr>
          <w:p w14:paraId="1A74834F" w14:textId="5F259684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Dentist – Pediatric</w:t>
            </w:r>
          </w:p>
        </w:tc>
        <w:tc>
          <w:tcPr>
            <w:tcW w:w="436" w:type="dxa"/>
            <w:gridSpan w:val="2"/>
            <w:vAlign w:val="bottom"/>
          </w:tcPr>
          <w:p w14:paraId="02DE2141" w14:textId="540064BD" w:rsidR="004D4EA4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4451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26" w:type="dxa"/>
            <w:gridSpan w:val="3"/>
            <w:vAlign w:val="bottom"/>
          </w:tcPr>
          <w:p w14:paraId="1EAE6CE4" w14:textId="14ED64B3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Hospital</w:t>
            </w:r>
          </w:p>
        </w:tc>
        <w:tc>
          <w:tcPr>
            <w:tcW w:w="436" w:type="dxa"/>
            <w:vAlign w:val="bottom"/>
          </w:tcPr>
          <w:p w14:paraId="502FD7EB" w14:textId="2F926BAE" w:rsidR="004D4EA4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1654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EA4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89" w:type="dxa"/>
            <w:gridSpan w:val="3"/>
            <w:vAlign w:val="bottom"/>
          </w:tcPr>
          <w:p w14:paraId="540981D0" w14:textId="11F41C30" w:rsidR="004D4EA4" w:rsidRDefault="004D4EA4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Nursing Facility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(NF)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</w:tr>
      <w:tr w:rsidR="00ED2C69" w14:paraId="6F75B650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75076135" w14:textId="18F9C11A" w:rsidR="00ED2C69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353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04" w:type="dxa"/>
            <w:gridSpan w:val="3"/>
            <w:vAlign w:val="bottom"/>
          </w:tcPr>
          <w:p w14:paraId="372917FB" w14:textId="7D6757DC" w:rsidR="00ED2C69" w:rsidRPr="00564505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45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bstetrician/Gynecologist (OB/GYN)</w:t>
            </w:r>
          </w:p>
        </w:tc>
        <w:tc>
          <w:tcPr>
            <w:tcW w:w="436" w:type="dxa"/>
            <w:gridSpan w:val="2"/>
            <w:vAlign w:val="bottom"/>
          </w:tcPr>
          <w:p w14:paraId="3E89B70D" w14:textId="5A7055CA" w:rsidR="00ED2C69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213255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6" w:type="dxa"/>
            <w:gridSpan w:val="5"/>
            <w:vAlign w:val="bottom"/>
          </w:tcPr>
          <w:p w14:paraId="44403069" w14:textId="1D98A23A" w:rsidR="00ED2C69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Pharmacy</w:t>
            </w:r>
          </w:p>
        </w:tc>
        <w:tc>
          <w:tcPr>
            <w:tcW w:w="540" w:type="dxa"/>
            <w:gridSpan w:val="2"/>
            <w:vAlign w:val="bottom"/>
          </w:tcPr>
          <w:p w14:paraId="6D8DF8F2" w14:textId="201D9EFA" w:rsidR="00ED2C69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5879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69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43" w:type="dxa"/>
            <w:gridSpan w:val="6"/>
            <w:vAlign w:val="bottom"/>
          </w:tcPr>
          <w:p w14:paraId="23EA52C3" w14:textId="69BFF082" w:rsidR="00ED2C69" w:rsidRDefault="00ED2C69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Primary Care Provider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(PCP)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Adult</w:t>
            </w:r>
          </w:p>
        </w:tc>
      </w:tr>
      <w:tr w:rsidR="00F37196" w14:paraId="002B622E" w14:textId="77777777" w:rsidTr="000D4163">
        <w:trPr>
          <w:trHeight w:val="450"/>
        </w:trPr>
        <w:tc>
          <w:tcPr>
            <w:tcW w:w="445" w:type="dxa"/>
            <w:vAlign w:val="bottom"/>
          </w:tcPr>
          <w:p w14:paraId="640DE7DE" w14:textId="3880376A" w:rsidR="00F37196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5260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CE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44" w:type="dxa"/>
            <w:gridSpan w:val="4"/>
            <w:vAlign w:val="bottom"/>
          </w:tcPr>
          <w:p w14:paraId="4A968E6E" w14:textId="498921DB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Primary Care Provider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(PCP)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Pediatric</w:t>
            </w:r>
          </w:p>
        </w:tc>
        <w:tc>
          <w:tcPr>
            <w:tcW w:w="436" w:type="dxa"/>
            <w:gridSpan w:val="2"/>
            <w:vAlign w:val="bottom"/>
          </w:tcPr>
          <w:p w14:paraId="0CE2FFBC" w14:textId="541FD395" w:rsidR="00F37196" w:rsidRDefault="003547F8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3603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9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7"/>
            <w:vAlign w:val="bottom"/>
          </w:tcPr>
          <w:p w14:paraId="2E7E1EFB" w14:textId="425E95B4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Other – Specify:</w:t>
            </w:r>
            <w:r w:rsidRPr="007850A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269" w:type="dxa"/>
            <w:gridSpan w:val="5"/>
            <w:tcBorders>
              <w:bottom w:val="single" w:sz="4" w:space="0" w:color="auto"/>
            </w:tcBorders>
            <w:vAlign w:val="bottom"/>
          </w:tcPr>
          <w:p w14:paraId="048512B5" w14:textId="70EF7C3D" w:rsidR="00F37196" w:rsidRDefault="00F37196" w:rsidP="00D80C33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338F396B" w14:textId="77777777" w:rsidR="00067498" w:rsidRDefault="00067498" w:rsidP="001F6ACE">
      <w:pPr>
        <w:spacing w:after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3DF" w14:paraId="6791048A" w14:textId="77777777" w:rsidTr="007F4216">
        <w:tc>
          <w:tcPr>
            <w:tcW w:w="10790" w:type="dxa"/>
            <w:shd w:val="clear" w:color="auto" w:fill="369992" w:themeFill="accent1"/>
          </w:tcPr>
          <w:p w14:paraId="1A5C7213" w14:textId="6B2A3F50" w:rsidR="001F63DF" w:rsidRPr="007F421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GEOSPATIAL ANALYSIS SHOWING CURRENT MEMBER ACCESS TO THE PROVIDER TYPES AND COUNTIES COVERED UNDER THE REQUEST</w:t>
            </w:r>
          </w:p>
        </w:tc>
      </w:tr>
    </w:tbl>
    <w:p w14:paraId="5A3CB828" w14:textId="77777777" w:rsidR="007850A6" w:rsidRPr="007850A6" w:rsidRDefault="007850A6" w:rsidP="007850A6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1E31CFB1" w14:textId="31591C8B" w:rsidR="00CC5A1C" w:rsidRPr="002D389C" w:rsidRDefault="007850A6" w:rsidP="002D389C">
      <w:pPr>
        <w:pStyle w:val="ListParagraph"/>
        <w:tabs>
          <w:tab w:val="left" w:pos="270"/>
          <w:tab w:val="left" w:pos="540"/>
        </w:tabs>
        <w:ind w:left="0"/>
        <w:jc w:val="center"/>
        <w:rPr>
          <w:rFonts w:ascii="Calibri" w:hAnsi="Calibri" w:cs="Calibri"/>
          <w:b/>
          <w:i/>
          <w:smallCaps/>
          <w:color w:val="000000" w:themeColor="text1"/>
          <w:sz w:val="22"/>
          <w:szCs w:val="22"/>
        </w:rPr>
      </w:pPr>
      <w:r w:rsidRPr="002D389C">
        <w:rPr>
          <w:rFonts w:ascii="Calibri" w:hAnsi="Calibri" w:cs="Calibri"/>
          <w:b/>
          <w:i/>
          <w:smallCaps/>
          <w:color w:val="000000" w:themeColor="text1"/>
          <w:sz w:val="22"/>
          <w:szCs w:val="22"/>
        </w:rPr>
        <w:t>ATTACH QUEST ANALYTICS OR OTHER GEOSPATIAL ANALYSIS</w:t>
      </w:r>
    </w:p>
    <w:p w14:paraId="21BC4193" w14:textId="77777777" w:rsidR="00E868C5" w:rsidRPr="007850A6" w:rsidRDefault="00E868C5" w:rsidP="00CC5A1C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216" w:rsidRPr="007850A6" w14:paraId="1A3941C4" w14:textId="77777777" w:rsidTr="007F4216">
        <w:trPr>
          <w:trHeight w:val="38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 w:themeFill="accent1"/>
          </w:tcPr>
          <w:p w14:paraId="7EDA5D46" w14:textId="28F1EE65" w:rsidR="007F4216" w:rsidRPr="007850A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EXPLANATION DESCRIBING WHY THE CONTRACTOR CANNOT MEET ESTABLISHED NETWORK STANDARD REQUIREMENTS</w:t>
            </w:r>
          </w:p>
        </w:tc>
      </w:tr>
      <w:tr w:rsidR="00E868C5" w:rsidRPr="007850A6" w14:paraId="41F9E07F" w14:textId="77777777" w:rsidTr="00E868C5">
        <w:trPr>
          <w:trHeight w:val="230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21E" w14:textId="1CFA94E3" w:rsidR="00E868C5" w:rsidRPr="007850A6" w:rsidRDefault="00E868C5" w:rsidP="00E868C5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  <w:tr w:rsidR="007F4216" w:rsidRPr="007850A6" w14:paraId="51C28FA2" w14:textId="77777777" w:rsidTr="00043BEA">
        <w:trPr>
          <w:trHeight w:val="602"/>
        </w:trPr>
        <w:tc>
          <w:tcPr>
            <w:tcW w:w="10790" w:type="dxa"/>
            <w:shd w:val="clear" w:color="auto" w:fill="369992" w:themeFill="accent1"/>
          </w:tcPr>
          <w:p w14:paraId="415AC19E" w14:textId="4D72E9BC" w:rsidR="007F4216" w:rsidRPr="007850A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043BE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lastRenderedPageBreak/>
              <w:t>EXPLANATION OF CONTRACTOR’S EFFORTS TO CONTRACT WITH NON-CONTRACTED PROVIDERS WHO COULD BRING THE CONTRACTOR INTO COMPLIANCE, INCLUDING</w:t>
            </w:r>
            <w:r w:rsidR="00A85105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IDENTIFYING THE PROVIDERS AND</w:t>
            </w:r>
            <w:r w:rsidRPr="00043BEA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A DISCUSSION OF THE APPROPRIATENESS OF RATES OFFERED TO THESE PROVIDERS</w:t>
            </w:r>
          </w:p>
        </w:tc>
      </w:tr>
      <w:tr w:rsidR="00E868C5" w:rsidRPr="007850A6" w14:paraId="6AA75622" w14:textId="77777777" w:rsidTr="00E868C5">
        <w:trPr>
          <w:trHeight w:val="2304"/>
        </w:trPr>
        <w:tc>
          <w:tcPr>
            <w:tcW w:w="10790" w:type="dxa"/>
          </w:tcPr>
          <w:p w14:paraId="25E8AFA7" w14:textId="77777777" w:rsidR="00E868C5" w:rsidRPr="007850A6" w:rsidRDefault="00E868C5" w:rsidP="00CC5A1C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06C26F58" w14:textId="77777777" w:rsidR="000B62A3" w:rsidRDefault="000B62A3" w:rsidP="000B62A3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385FB1AB" w14:textId="7425F8F8" w:rsidR="00B7075A" w:rsidRPr="007850A6" w:rsidRDefault="00B7075A" w:rsidP="007F4216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216" w:rsidRPr="007850A6" w14:paraId="71EDD96A" w14:textId="77777777" w:rsidTr="007F4216">
        <w:trPr>
          <w:trHeight w:val="701"/>
        </w:trPr>
        <w:tc>
          <w:tcPr>
            <w:tcW w:w="10790" w:type="dxa"/>
            <w:shd w:val="clear" w:color="auto" w:fill="369992" w:themeFill="accent1"/>
          </w:tcPr>
          <w:p w14:paraId="265DA774" w14:textId="6FCD4631" w:rsidR="007F4216" w:rsidRPr="007F4216" w:rsidRDefault="007F4216" w:rsidP="007F4216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F4216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THE CONTRACTOR’S PROPOSAL FOR MONITORING AND ENSURING MEMBER ACCESS TO SERVICES OFFERED BY THE PROVIDER TYPES UNDER THE EXCEPTION REQUEST</w:t>
            </w:r>
          </w:p>
        </w:tc>
      </w:tr>
      <w:tr w:rsidR="00E868C5" w:rsidRPr="007850A6" w14:paraId="1E9EB582" w14:textId="77777777" w:rsidTr="00E868C5">
        <w:trPr>
          <w:trHeight w:val="2304"/>
        </w:trPr>
        <w:tc>
          <w:tcPr>
            <w:tcW w:w="10790" w:type="dxa"/>
          </w:tcPr>
          <w:p w14:paraId="4855CCCD" w14:textId="77777777" w:rsidR="00E868C5" w:rsidRPr="007850A6" w:rsidRDefault="00E868C5" w:rsidP="00B7075A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b/>
                <w:bCs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4DB2AF7B" w14:textId="77777777" w:rsidR="00E868C5" w:rsidRPr="007850A6" w:rsidRDefault="00E868C5" w:rsidP="00E868C5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bCs/>
          <w:smallCaps/>
          <w:color w:val="000000" w:themeColor="text1"/>
          <w:sz w:val="22"/>
          <w:szCs w:val="22"/>
        </w:rPr>
      </w:pPr>
    </w:p>
    <w:p w14:paraId="662E9BF4" w14:textId="5CB377B0" w:rsidR="00B7075A" w:rsidRPr="00902B73" w:rsidRDefault="00B7075A" w:rsidP="00902B73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b/>
          <w:smallCaps/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2B73" w:rsidRPr="00902B73" w14:paraId="3E3B0BD8" w14:textId="77777777" w:rsidTr="00902B73">
        <w:trPr>
          <w:trHeight w:val="683"/>
        </w:trPr>
        <w:tc>
          <w:tcPr>
            <w:tcW w:w="10790" w:type="dxa"/>
            <w:shd w:val="clear" w:color="auto" w:fill="369992" w:themeFill="accent1"/>
          </w:tcPr>
          <w:p w14:paraId="0AAA3189" w14:textId="1A4F2C0C" w:rsidR="007F4216" w:rsidRPr="00902B73" w:rsidRDefault="007F4216" w:rsidP="00902B73">
            <w:pPr>
              <w:pStyle w:val="ListParagraph"/>
              <w:tabs>
                <w:tab w:val="left" w:pos="270"/>
                <w:tab w:val="left" w:pos="540"/>
              </w:tabs>
              <w:ind w:left="0"/>
              <w:jc w:val="center"/>
              <w:rPr>
                <w:rFonts w:ascii="Calibri" w:hAnsi="Calibri" w:cs="Calibri"/>
                <w:smallCaps/>
                <w:color w:val="FFFFFF" w:themeColor="background1"/>
                <w:sz w:val="22"/>
                <w:szCs w:val="22"/>
              </w:rPr>
            </w:pPr>
            <w:r w:rsidRPr="00902B73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THE CONTRACTOR’S PLAN FOR PERIODIC REVIEW TO IDENTIFY WHEN CONDITIONS IN THE EXCEPTION AREA HAVE CHANGED AND THE EXCEPTION IS NO LONGER NEEDED</w:t>
            </w:r>
            <w:r w:rsidR="000E00FD" w:rsidRPr="00902B73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868C5" w:rsidRPr="007850A6" w14:paraId="5897E18C" w14:textId="77777777" w:rsidTr="00E868C5">
        <w:trPr>
          <w:trHeight w:val="2304"/>
        </w:trPr>
        <w:tc>
          <w:tcPr>
            <w:tcW w:w="10790" w:type="dxa"/>
          </w:tcPr>
          <w:p w14:paraId="7450BE0D" w14:textId="77777777" w:rsidR="00E868C5" w:rsidRPr="007850A6" w:rsidRDefault="00E868C5" w:rsidP="00B7075A">
            <w:pPr>
              <w:pStyle w:val="ListParagraph"/>
              <w:tabs>
                <w:tab w:val="left" w:pos="270"/>
                <w:tab w:val="left" w:pos="540"/>
              </w:tabs>
              <w:ind w:left="0"/>
              <w:rPr>
                <w:rFonts w:ascii="Calibri" w:hAnsi="Calibri" w:cs="Calibri"/>
                <w:smallCaps/>
                <w:color w:val="000000" w:themeColor="text1"/>
                <w:sz w:val="22"/>
                <w:szCs w:val="22"/>
              </w:rPr>
            </w:pPr>
          </w:p>
        </w:tc>
      </w:tr>
    </w:tbl>
    <w:p w14:paraId="0A9DE98C" w14:textId="77777777" w:rsidR="00B7075A" w:rsidRPr="007850A6" w:rsidRDefault="00B7075A" w:rsidP="00B7075A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p w14:paraId="3B1BFA08" w14:textId="4C7DC2F6" w:rsidR="00B7075A" w:rsidRPr="007850A6" w:rsidRDefault="00B7075A" w:rsidP="00B7075A">
      <w:pPr>
        <w:pStyle w:val="ListParagraph"/>
        <w:tabs>
          <w:tab w:val="left" w:pos="270"/>
          <w:tab w:val="left" w:pos="540"/>
        </w:tabs>
        <w:ind w:left="0"/>
        <w:rPr>
          <w:rFonts w:ascii="Calibri" w:hAnsi="Calibri" w:cs="Calibri"/>
          <w:smallCaps/>
          <w:color w:val="000000" w:themeColor="text1"/>
          <w:sz w:val="22"/>
          <w:szCs w:val="22"/>
        </w:rPr>
      </w:pPr>
    </w:p>
    <w:sectPr w:rsidR="00B7075A" w:rsidRPr="007850A6" w:rsidSect="007850A6">
      <w:headerReference w:type="default" r:id="rId11"/>
      <w:footerReference w:type="default" r:id="rId12"/>
      <w:pgSz w:w="12240" w:h="15840"/>
      <w:pgMar w:top="1440" w:right="810" w:bottom="1440" w:left="63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B62E" w14:textId="77777777" w:rsidR="002E72E7" w:rsidRDefault="002E72E7" w:rsidP="007850A6">
      <w:pPr>
        <w:spacing w:after="0" w:line="240" w:lineRule="auto"/>
      </w:pPr>
      <w:r>
        <w:separator/>
      </w:r>
    </w:p>
  </w:endnote>
  <w:endnote w:type="continuationSeparator" w:id="0">
    <w:p w14:paraId="06B368C9" w14:textId="77777777" w:rsidR="002E72E7" w:rsidRDefault="002E72E7" w:rsidP="007850A6">
      <w:pPr>
        <w:spacing w:after="0" w:line="240" w:lineRule="auto"/>
      </w:pPr>
      <w:r>
        <w:continuationSeparator/>
      </w:r>
    </w:p>
  </w:endnote>
  <w:endnote w:type="continuationNotice" w:id="1">
    <w:p w14:paraId="214E4508" w14:textId="77777777" w:rsidR="002E72E7" w:rsidRDefault="002E7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C8E8" w14:textId="177D79A8" w:rsidR="007850A6" w:rsidRPr="009E2E63" w:rsidRDefault="007850A6" w:rsidP="009E2E63">
    <w:pPr>
      <w:pStyle w:val="Footer"/>
      <w:pBdr>
        <w:top w:val="single" w:sz="18" w:space="1" w:color="CC6C20"/>
      </w:pBdr>
      <w:tabs>
        <w:tab w:val="left" w:pos="9270"/>
      </w:tabs>
      <w:jc w:val="center"/>
      <w:rPr>
        <w:rFonts w:ascii="Calibri" w:hAnsi="Calibri" w:cs="Calibri"/>
        <w:b/>
        <w:color w:val="369992"/>
        <w:sz w:val="22"/>
        <w:szCs w:val="22"/>
      </w:rPr>
    </w:pPr>
    <w:r w:rsidRPr="007850A6">
      <w:rPr>
        <w:rFonts w:ascii="Calibri" w:hAnsi="Calibri" w:cs="Calibri"/>
        <w:b/>
        <w:color w:val="369992"/>
        <w:sz w:val="22"/>
        <w:szCs w:val="22"/>
      </w:rPr>
      <w:t xml:space="preserve">436 – ATTACHMENT </w:t>
    </w:r>
    <w:r w:rsidR="003C2FBD">
      <w:rPr>
        <w:rFonts w:ascii="Calibri" w:hAnsi="Calibri" w:cs="Calibri"/>
        <w:b/>
        <w:color w:val="369992"/>
        <w:sz w:val="22"/>
        <w:szCs w:val="22"/>
      </w:rPr>
      <w:t>D</w:t>
    </w:r>
    <w:r w:rsidRPr="007850A6">
      <w:rPr>
        <w:rFonts w:ascii="Calibri" w:hAnsi="Calibri" w:cs="Calibri"/>
        <w:b/>
        <w:color w:val="369992"/>
        <w:sz w:val="22"/>
        <w:szCs w:val="22"/>
      </w:rPr>
      <w:t xml:space="preserve"> – Page 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begin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instrText xml:space="preserve"> PAGE </w:instrTex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separate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>1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end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 xml:space="preserve"> of 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begin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instrText xml:space="preserve"> NUMPAGES </w:instrTex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separate"/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t>3</w:t>
    </w:r>
    <w:r w:rsidRPr="007850A6">
      <w:rPr>
        <w:rStyle w:val="PageNumber"/>
        <w:rFonts w:ascii="Calibri" w:hAnsi="Calibri" w:cs="Calibri"/>
        <w:b/>
        <w:color w:val="369992"/>
        <w:sz w:val="22"/>
        <w:szCs w:val="22"/>
      </w:rPr>
      <w:fldChar w:fldCharType="end"/>
    </w:r>
  </w:p>
  <w:p w14:paraId="0689D1B8" w14:textId="60B2AB65" w:rsidR="007850A6" w:rsidRPr="004E010A" w:rsidRDefault="007850A6">
    <w:pPr>
      <w:pStyle w:val="Footer"/>
      <w:rPr>
        <w:rFonts w:ascii="Calibri" w:hAnsi="Calibri" w:cs="Calibri"/>
        <w:color w:val="369992"/>
        <w:sz w:val="20"/>
        <w:szCs w:val="20"/>
      </w:rPr>
    </w:pPr>
    <w:r w:rsidRPr="004E010A">
      <w:rPr>
        <w:rFonts w:ascii="Calibri" w:hAnsi="Calibri" w:cs="Calibri"/>
        <w:color w:val="369992"/>
        <w:sz w:val="20"/>
        <w:szCs w:val="20"/>
      </w:rPr>
      <w:t xml:space="preserve">Effective Date: </w:t>
    </w:r>
    <w:r w:rsidR="004E010A" w:rsidRPr="004E010A">
      <w:rPr>
        <w:rFonts w:ascii="Calibri" w:hAnsi="Calibri" w:cs="Calibri"/>
        <w:color w:val="369992"/>
        <w:sz w:val="20"/>
        <w:szCs w:val="20"/>
      </w:rPr>
      <w:t>10/01/25</w:t>
    </w:r>
  </w:p>
  <w:p w14:paraId="07069909" w14:textId="1FA0FD2E" w:rsidR="007850A6" w:rsidRPr="009E2E63" w:rsidRDefault="007850A6">
    <w:pPr>
      <w:pStyle w:val="Footer"/>
      <w:rPr>
        <w:rFonts w:ascii="Calibri" w:hAnsi="Calibri" w:cs="Calibri"/>
        <w:color w:val="369992"/>
        <w:sz w:val="20"/>
        <w:szCs w:val="20"/>
      </w:rPr>
    </w:pPr>
    <w:r w:rsidRPr="004E010A">
      <w:rPr>
        <w:rFonts w:ascii="Calibri" w:hAnsi="Calibri" w:cs="Calibri"/>
        <w:color w:val="369992"/>
        <w:sz w:val="20"/>
        <w:szCs w:val="20"/>
      </w:rPr>
      <w:t xml:space="preserve">Approval Date: </w:t>
    </w:r>
    <w:r w:rsidR="002F5FF9" w:rsidRPr="004E010A">
      <w:rPr>
        <w:rFonts w:ascii="Calibri" w:hAnsi="Calibri" w:cs="Calibri"/>
        <w:color w:val="369992"/>
        <w:sz w:val="20"/>
        <w:szCs w:val="20"/>
      </w:rPr>
      <w:t>05/06/25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F4A3" w14:textId="77777777" w:rsidR="002E72E7" w:rsidRDefault="002E72E7" w:rsidP="007850A6">
      <w:pPr>
        <w:spacing w:after="0" w:line="240" w:lineRule="auto"/>
      </w:pPr>
      <w:r>
        <w:separator/>
      </w:r>
    </w:p>
  </w:footnote>
  <w:footnote w:type="continuationSeparator" w:id="0">
    <w:p w14:paraId="7BFA170F" w14:textId="77777777" w:rsidR="002E72E7" w:rsidRDefault="002E72E7" w:rsidP="007850A6">
      <w:pPr>
        <w:spacing w:after="0" w:line="240" w:lineRule="auto"/>
      </w:pPr>
      <w:r>
        <w:continuationSeparator/>
      </w:r>
    </w:p>
  </w:footnote>
  <w:footnote w:type="continuationNotice" w:id="1">
    <w:p w14:paraId="55AE926F" w14:textId="77777777" w:rsidR="002E72E7" w:rsidRDefault="002E7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ook w:val="04A0" w:firstRow="1" w:lastRow="0" w:firstColumn="1" w:lastColumn="0" w:noHBand="0" w:noVBand="1"/>
    </w:tblPr>
    <w:tblGrid>
      <w:gridCol w:w="3585"/>
      <w:gridCol w:w="7215"/>
    </w:tblGrid>
    <w:tr w:rsidR="007850A6" w:rsidRPr="007F4A7B" w14:paraId="6ECBEA72" w14:textId="77777777" w:rsidTr="009E2E63">
      <w:trPr>
        <w:trHeight w:val="450"/>
      </w:trPr>
      <w:tc>
        <w:tcPr>
          <w:tcW w:w="3585" w:type="dxa"/>
          <w:vMerge w:val="restart"/>
          <w:vAlign w:val="center"/>
        </w:tcPr>
        <w:p w14:paraId="48AAA235" w14:textId="72D0D9C5" w:rsidR="007850A6" w:rsidRPr="007F4A7B" w:rsidRDefault="007850A6" w:rsidP="007850A6">
          <w:pPr>
            <w:rPr>
              <w:rFonts w:cstheme="minorHAnsi"/>
              <w:smallCaps/>
            </w:rPr>
          </w:pPr>
          <w:r w:rsidRPr="007F4A7B">
            <w:rPr>
              <w:noProof/>
            </w:rPr>
            <w:drawing>
              <wp:inline distT="0" distB="0" distL="0" distR="0" wp14:anchorId="49AFA8F8" wp14:editId="72F1FBD2">
                <wp:extent cx="2139315" cy="793750"/>
                <wp:effectExtent l="0" t="0" r="0" b="0"/>
                <wp:docPr id="1028619251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  <w:tcBorders>
            <w:bottom w:val="single" w:sz="18" w:space="0" w:color="CC6C20"/>
          </w:tcBorders>
          <w:vAlign w:val="bottom"/>
        </w:tcPr>
        <w:p w14:paraId="551DAEE8" w14:textId="77777777" w:rsidR="007850A6" w:rsidRPr="007850A6" w:rsidRDefault="007850A6" w:rsidP="007850A6">
          <w:pPr>
            <w:spacing w:after="0" w:line="240" w:lineRule="auto"/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7850A6">
            <w:rPr>
              <w:rFonts w:ascii="Calibri" w:hAnsi="Calibri" w:cs="Calibri"/>
              <w:b/>
              <w:color w:val="369992"/>
              <w:sz w:val="22"/>
              <w:szCs w:val="22"/>
            </w:rPr>
            <w:t>AHCCCS CONTRACTOR OPERATIONS MANUAL</w:t>
          </w:r>
        </w:p>
      </w:tc>
    </w:tr>
    <w:tr w:rsidR="007850A6" w:rsidRPr="003A44B3" w14:paraId="5E42F4A1" w14:textId="77777777" w:rsidTr="009E2E63">
      <w:tc>
        <w:tcPr>
          <w:tcW w:w="3585" w:type="dxa"/>
          <w:vMerge/>
        </w:tcPr>
        <w:p w14:paraId="1FEE1466" w14:textId="77777777" w:rsidR="007850A6" w:rsidRPr="007F4A7B" w:rsidRDefault="007850A6" w:rsidP="007850A6">
          <w:pPr>
            <w:rPr>
              <w:rFonts w:cstheme="minorHAnsi"/>
              <w:smallCaps/>
            </w:rPr>
          </w:pPr>
        </w:p>
      </w:tc>
      <w:tc>
        <w:tcPr>
          <w:tcW w:w="7215" w:type="dxa"/>
          <w:tcBorders>
            <w:top w:val="single" w:sz="18" w:space="0" w:color="CC6C20"/>
          </w:tcBorders>
        </w:tcPr>
        <w:p w14:paraId="0B913FA3" w14:textId="09612213" w:rsidR="007850A6" w:rsidRPr="00B40DA8" w:rsidRDefault="00CB0E62" w:rsidP="006C4D60">
          <w:pPr>
            <w:ind w:right="160"/>
            <w:jc w:val="center"/>
            <w:rPr>
              <w:rFonts w:ascii="Calibri" w:hAnsi="Calibri" w:cs="Calibri"/>
              <w:b/>
              <w:color w:val="369992"/>
              <w:sz w:val="22"/>
              <w:szCs w:val="22"/>
            </w:rPr>
          </w:pPr>
          <w:r>
            <w:rPr>
              <w:rFonts w:ascii="Calibri" w:hAnsi="Calibri" w:cs="Calibri"/>
              <w:b/>
              <w:color w:val="369992"/>
              <w:sz w:val="22"/>
              <w:szCs w:val="22"/>
            </w:rPr>
            <w:t>ACOM</w:t>
          </w:r>
          <w:r w:rsidR="000D06FE">
            <w:rPr>
              <w:rFonts w:ascii="Calibri" w:hAnsi="Calibri" w:cs="Calibri"/>
              <w:b/>
              <w:color w:val="369992"/>
              <w:sz w:val="22"/>
              <w:szCs w:val="22"/>
            </w:rPr>
            <w:t xml:space="preserve"> POLICY 436 – ATTACHMENT </w:t>
          </w:r>
          <w:r w:rsidR="00EC7E97">
            <w:rPr>
              <w:rFonts w:ascii="Calibri" w:hAnsi="Calibri" w:cs="Calibri"/>
              <w:b/>
              <w:color w:val="369992"/>
              <w:sz w:val="22"/>
              <w:szCs w:val="22"/>
            </w:rPr>
            <w:t>D</w:t>
          </w:r>
          <w:r w:rsidR="000D06FE">
            <w:rPr>
              <w:rFonts w:ascii="Calibri" w:hAnsi="Calibri" w:cs="Calibri"/>
              <w:b/>
              <w:color w:val="369992"/>
              <w:sz w:val="22"/>
              <w:szCs w:val="22"/>
            </w:rPr>
            <w:t xml:space="preserve"> – REQUEST FOR EXCEPTION TO NETWORK STANDARDS</w:t>
          </w:r>
        </w:p>
      </w:tc>
    </w:tr>
  </w:tbl>
  <w:p w14:paraId="78E4FFD9" w14:textId="64DAD346" w:rsidR="007850A6" w:rsidRPr="003B6E99" w:rsidRDefault="007850A6">
    <w:pPr>
      <w:pStyle w:val="Header"/>
      <w:rPr>
        <w:rFonts w:ascii="Calibri" w:hAnsi="Calibr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2B9"/>
    <w:multiLevelType w:val="hybridMultilevel"/>
    <w:tmpl w:val="583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B6DF8"/>
    <w:multiLevelType w:val="hybridMultilevel"/>
    <w:tmpl w:val="C63ED35E"/>
    <w:lvl w:ilvl="0" w:tplc="FC863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7517">
    <w:abstractNumId w:val="1"/>
  </w:num>
  <w:num w:numId="2" w16cid:durableId="209041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5"/>
    <w:rsid w:val="0001750D"/>
    <w:rsid w:val="00043BEA"/>
    <w:rsid w:val="00067498"/>
    <w:rsid w:val="000712E5"/>
    <w:rsid w:val="000B62A3"/>
    <w:rsid w:val="000C43C5"/>
    <w:rsid w:val="000D06FE"/>
    <w:rsid w:val="000D4163"/>
    <w:rsid w:val="000D6F3D"/>
    <w:rsid w:val="000E00FD"/>
    <w:rsid w:val="00161138"/>
    <w:rsid w:val="001617D0"/>
    <w:rsid w:val="001840C8"/>
    <w:rsid w:val="001E5694"/>
    <w:rsid w:val="001F63DF"/>
    <w:rsid w:val="001F6ACE"/>
    <w:rsid w:val="00214CE9"/>
    <w:rsid w:val="0022090B"/>
    <w:rsid w:val="00254F21"/>
    <w:rsid w:val="00265866"/>
    <w:rsid w:val="0028158D"/>
    <w:rsid w:val="002A500F"/>
    <w:rsid w:val="002C3CDB"/>
    <w:rsid w:val="002D389C"/>
    <w:rsid w:val="002D6A71"/>
    <w:rsid w:val="002E72E7"/>
    <w:rsid w:val="002F5FF9"/>
    <w:rsid w:val="00310A13"/>
    <w:rsid w:val="0032350E"/>
    <w:rsid w:val="0033464A"/>
    <w:rsid w:val="003547F8"/>
    <w:rsid w:val="00355F3B"/>
    <w:rsid w:val="003600D6"/>
    <w:rsid w:val="00372AF8"/>
    <w:rsid w:val="00375BF3"/>
    <w:rsid w:val="00376BFE"/>
    <w:rsid w:val="00392B62"/>
    <w:rsid w:val="003A16CD"/>
    <w:rsid w:val="003B57F3"/>
    <w:rsid w:val="003B6E99"/>
    <w:rsid w:val="003C2FBD"/>
    <w:rsid w:val="003C3012"/>
    <w:rsid w:val="003C7CB6"/>
    <w:rsid w:val="003F71FE"/>
    <w:rsid w:val="00415622"/>
    <w:rsid w:val="00432528"/>
    <w:rsid w:val="00436988"/>
    <w:rsid w:val="0045765C"/>
    <w:rsid w:val="00476ABD"/>
    <w:rsid w:val="00490421"/>
    <w:rsid w:val="004A071A"/>
    <w:rsid w:val="004C0DD5"/>
    <w:rsid w:val="004D4EA4"/>
    <w:rsid w:val="004D5D0A"/>
    <w:rsid w:val="004E010A"/>
    <w:rsid w:val="004F0769"/>
    <w:rsid w:val="004F7491"/>
    <w:rsid w:val="0053761F"/>
    <w:rsid w:val="00540F96"/>
    <w:rsid w:val="00544718"/>
    <w:rsid w:val="0054588F"/>
    <w:rsid w:val="00564505"/>
    <w:rsid w:val="005711A8"/>
    <w:rsid w:val="005C581D"/>
    <w:rsid w:val="005F13DA"/>
    <w:rsid w:val="00603C5B"/>
    <w:rsid w:val="006432FE"/>
    <w:rsid w:val="006B0E26"/>
    <w:rsid w:val="006C4D60"/>
    <w:rsid w:val="006E0540"/>
    <w:rsid w:val="00712BD7"/>
    <w:rsid w:val="0075411A"/>
    <w:rsid w:val="00781166"/>
    <w:rsid w:val="007850A6"/>
    <w:rsid w:val="007C5C45"/>
    <w:rsid w:val="007C71E1"/>
    <w:rsid w:val="007E5EB0"/>
    <w:rsid w:val="007F1418"/>
    <w:rsid w:val="007F4216"/>
    <w:rsid w:val="00841D25"/>
    <w:rsid w:val="00884F63"/>
    <w:rsid w:val="008852C5"/>
    <w:rsid w:val="00887C8A"/>
    <w:rsid w:val="008B4FDD"/>
    <w:rsid w:val="008E3553"/>
    <w:rsid w:val="008F70B1"/>
    <w:rsid w:val="00902B73"/>
    <w:rsid w:val="00937427"/>
    <w:rsid w:val="00945906"/>
    <w:rsid w:val="00953BD0"/>
    <w:rsid w:val="0096753B"/>
    <w:rsid w:val="00991560"/>
    <w:rsid w:val="0099390A"/>
    <w:rsid w:val="009964C8"/>
    <w:rsid w:val="009C09B8"/>
    <w:rsid w:val="009E2E63"/>
    <w:rsid w:val="00A251D5"/>
    <w:rsid w:val="00A30F90"/>
    <w:rsid w:val="00A32261"/>
    <w:rsid w:val="00A342C0"/>
    <w:rsid w:val="00A83428"/>
    <w:rsid w:val="00A85105"/>
    <w:rsid w:val="00AE34A6"/>
    <w:rsid w:val="00B40DA8"/>
    <w:rsid w:val="00B52658"/>
    <w:rsid w:val="00B54B5F"/>
    <w:rsid w:val="00B67085"/>
    <w:rsid w:val="00B7075A"/>
    <w:rsid w:val="00BD4808"/>
    <w:rsid w:val="00BD4FD1"/>
    <w:rsid w:val="00BE5C97"/>
    <w:rsid w:val="00C44E87"/>
    <w:rsid w:val="00C47E1B"/>
    <w:rsid w:val="00CB0E62"/>
    <w:rsid w:val="00CC4695"/>
    <w:rsid w:val="00CC5A1C"/>
    <w:rsid w:val="00CF0E17"/>
    <w:rsid w:val="00D526E0"/>
    <w:rsid w:val="00D613E6"/>
    <w:rsid w:val="00D80C33"/>
    <w:rsid w:val="00D82524"/>
    <w:rsid w:val="00D93948"/>
    <w:rsid w:val="00DB05CA"/>
    <w:rsid w:val="00DF6F08"/>
    <w:rsid w:val="00DF7918"/>
    <w:rsid w:val="00E17045"/>
    <w:rsid w:val="00E267D4"/>
    <w:rsid w:val="00E35D55"/>
    <w:rsid w:val="00E44909"/>
    <w:rsid w:val="00E4702F"/>
    <w:rsid w:val="00E868C5"/>
    <w:rsid w:val="00E94C63"/>
    <w:rsid w:val="00E94E4D"/>
    <w:rsid w:val="00EA0F2A"/>
    <w:rsid w:val="00EB04C3"/>
    <w:rsid w:val="00EC7E97"/>
    <w:rsid w:val="00ED2C69"/>
    <w:rsid w:val="00F1535E"/>
    <w:rsid w:val="00F31A62"/>
    <w:rsid w:val="00F37196"/>
    <w:rsid w:val="00F50157"/>
    <w:rsid w:val="00F57116"/>
    <w:rsid w:val="00F86300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777A"/>
  <w15:chartTrackingRefBased/>
  <w15:docId w15:val="{52EB99EC-FF0E-4C72-8490-843D8EB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2C5"/>
    <w:pPr>
      <w:keepNext/>
      <w:keepLines/>
      <w:spacing w:before="160" w:after="80"/>
      <w:outlineLvl w:val="2"/>
    </w:pPr>
    <w:rPr>
      <w:rFonts w:eastAsiaTheme="majorEastAsia" w:cstheme="majorBidi"/>
      <w:color w:val="28726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87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2C5"/>
    <w:pPr>
      <w:keepNext/>
      <w:keepLines/>
      <w:spacing w:before="80" w:after="40"/>
      <w:outlineLvl w:val="4"/>
    </w:pPr>
    <w:rPr>
      <w:rFonts w:eastAsiaTheme="majorEastAsia" w:cstheme="majorBidi"/>
      <w:color w:val="287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2C5"/>
    <w:rPr>
      <w:rFonts w:asciiTheme="majorHAnsi" w:eastAsiaTheme="majorEastAsia" w:hAnsiTheme="majorHAnsi" w:cstheme="majorBidi"/>
      <w:color w:val="28726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2C5"/>
    <w:rPr>
      <w:rFonts w:asciiTheme="majorHAnsi" w:eastAsiaTheme="majorEastAsia" w:hAnsiTheme="majorHAnsi" w:cstheme="majorBidi"/>
      <w:color w:val="28726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2C5"/>
    <w:rPr>
      <w:rFonts w:eastAsiaTheme="majorEastAsia" w:cstheme="majorBidi"/>
      <w:color w:val="28726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2C5"/>
    <w:rPr>
      <w:rFonts w:eastAsiaTheme="majorEastAsia" w:cstheme="majorBidi"/>
      <w:i/>
      <w:iCs/>
      <w:color w:val="287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2C5"/>
    <w:rPr>
      <w:rFonts w:eastAsiaTheme="majorEastAsia" w:cstheme="majorBidi"/>
      <w:color w:val="287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2C5"/>
    <w:rPr>
      <w:i/>
      <w:iCs/>
      <w:color w:val="287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2C5"/>
    <w:pPr>
      <w:pBdr>
        <w:top w:val="single" w:sz="4" w:space="10" w:color="28726C" w:themeColor="accent1" w:themeShade="BF"/>
        <w:bottom w:val="single" w:sz="4" w:space="10" w:color="28726C" w:themeColor="accent1" w:themeShade="BF"/>
      </w:pBdr>
      <w:spacing w:before="360" w:after="360"/>
      <w:ind w:left="864" w:right="864"/>
      <w:jc w:val="center"/>
    </w:pPr>
    <w:rPr>
      <w:i/>
      <w:iCs/>
      <w:color w:val="287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2C5"/>
    <w:rPr>
      <w:i/>
      <w:iCs/>
      <w:color w:val="28726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2C5"/>
    <w:rPr>
      <w:b/>
      <w:bCs/>
      <w:smallCaps/>
      <w:color w:val="28726C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6753B"/>
    <w:rPr>
      <w:color w:val="666666"/>
    </w:rPr>
  </w:style>
  <w:style w:type="table" w:styleId="TableGrid">
    <w:name w:val="Table Grid"/>
    <w:basedOn w:val="TableNormal"/>
    <w:uiPriority w:val="59"/>
    <w:rsid w:val="00E8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A6"/>
  </w:style>
  <w:style w:type="paragraph" w:styleId="Footer">
    <w:name w:val="footer"/>
    <w:basedOn w:val="Normal"/>
    <w:link w:val="FooterChar"/>
    <w:unhideWhenUsed/>
    <w:rsid w:val="0078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A6"/>
  </w:style>
  <w:style w:type="character" w:styleId="PageNumber">
    <w:name w:val="page number"/>
    <w:basedOn w:val="DefaultParagraphFont"/>
    <w:rsid w:val="007850A6"/>
  </w:style>
  <w:style w:type="paragraph" w:styleId="Revision">
    <w:name w:val="Revision"/>
    <w:hidden/>
    <w:uiPriority w:val="99"/>
    <w:semiHidden/>
    <w:rsid w:val="00785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0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9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35C5A-4E33-408C-B34F-C5BCAE1AB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816A4-8C72-4A93-BD4E-DA02AB60877C}">
  <ds:schemaRefs>
    <ds:schemaRef ds:uri="fa328e85-1231-4692-ab8d-fba2a139eb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52a80b62-27cb-4b8e-ad5c-9ed813b8c946"/>
    <ds:schemaRef ds:uri="0c2df177-cbb8-4d93-bfbc-f08deed294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41255A-E393-4DA9-B6B8-FA867FD07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79219-9F73-4E10-B7D0-FF2B4873E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1596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Wesley, Jason</dc:creator>
  <cp:keywords/>
  <dc:description/>
  <cp:lastModifiedBy>Voogd, Leanna</cp:lastModifiedBy>
  <cp:revision>2</cp:revision>
  <cp:lastPrinted>2025-09-26T15:26:00Z</cp:lastPrinted>
  <dcterms:created xsi:type="dcterms:W3CDTF">2025-09-26T15:27:00Z</dcterms:created>
  <dcterms:modified xsi:type="dcterms:W3CDTF">2025-09-26T15:27:00Z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