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EC37" w14:textId="5A8C09E2" w:rsidR="00B61D5A" w:rsidRDefault="00BE6B55" w:rsidP="007C4973">
      <w:pPr>
        <w:spacing w:line="240" w:lineRule="auto"/>
        <w:jc w:val="center"/>
        <w:rPr>
          <w:rFonts w:ascii="Calibri" w:eastAsia="Courier New" w:hAnsi="Calibri" w:cs="Calibri"/>
          <w:b/>
          <w:sz w:val="24"/>
          <w:szCs w:val="24"/>
        </w:rPr>
      </w:pPr>
      <w:r w:rsidRPr="00727114">
        <w:rPr>
          <w:rFonts w:ascii="Calibri" w:eastAsia="Courier New" w:hAnsi="Calibri" w:cs="Calibri"/>
          <w:b/>
          <w:sz w:val="24"/>
          <w:szCs w:val="24"/>
        </w:rPr>
        <w:t>MINOR CAREGIVER OPTIONS DISCUSSION GUIDE AND DECISION ROADMAP</w:t>
      </w:r>
    </w:p>
    <w:p w14:paraId="2B214F75" w14:textId="75FBB48F" w:rsidR="00B61D5A" w:rsidRDefault="00B61D5A" w:rsidP="007C4973">
      <w:pPr>
        <w:spacing w:line="240" w:lineRule="auto"/>
        <w:jc w:val="center"/>
        <w:rPr>
          <w:rFonts w:ascii="Calibri" w:eastAsia="Courier New" w:hAnsi="Calibri" w:cs="Calibri"/>
          <w:b/>
          <w:sz w:val="24"/>
          <w:szCs w:val="24"/>
        </w:rPr>
      </w:pPr>
      <w:r>
        <w:rPr>
          <w:rFonts w:ascii="Calibri" w:eastAsia="Courier New" w:hAnsi="Calibri" w:cs="Calibri"/>
          <w:b/>
          <w:sz w:val="24"/>
          <w:szCs w:val="24"/>
        </w:rPr>
        <w:t>INSTRUCTIONAL GUIDE</w:t>
      </w:r>
    </w:p>
    <w:p w14:paraId="2BE60449" w14:textId="77777777" w:rsidR="008A068B" w:rsidRDefault="008A068B" w:rsidP="00C802DC">
      <w:pPr>
        <w:spacing w:line="240" w:lineRule="auto"/>
        <w:jc w:val="both"/>
        <w:rPr>
          <w:rFonts w:ascii="Calibri" w:eastAsia="Courier New" w:hAnsi="Calibri" w:cs="Calibri"/>
          <w:b/>
          <w:sz w:val="24"/>
          <w:szCs w:val="24"/>
        </w:rPr>
      </w:pPr>
    </w:p>
    <w:p w14:paraId="1BD89213" w14:textId="7AC31044" w:rsidR="0020383C" w:rsidRDefault="0017425F" w:rsidP="00C802DC">
      <w:pPr>
        <w:spacing w:line="240" w:lineRule="auto"/>
        <w:jc w:val="both"/>
        <w:rPr>
          <w:rFonts w:ascii="Calibri" w:eastAsia="Courier New" w:hAnsi="Calibri" w:cs="Calibri"/>
          <w:lang w:val="en-US"/>
        </w:rPr>
      </w:pPr>
      <w:r w:rsidRPr="42B683E7">
        <w:rPr>
          <w:rFonts w:ascii="Calibri" w:eastAsia="Courier New" w:hAnsi="Calibri" w:cs="Calibri"/>
          <w:lang w:val="en-US"/>
        </w:rPr>
        <w:t>This</w:t>
      </w:r>
      <w:r w:rsidR="008D1E66" w:rsidRPr="42B683E7">
        <w:rPr>
          <w:rFonts w:ascii="Calibri" w:eastAsia="Courier New" w:hAnsi="Calibri" w:cs="Calibri"/>
          <w:lang w:val="en-US"/>
        </w:rPr>
        <w:t xml:space="preserve"> is a</w:t>
      </w:r>
      <w:r w:rsidRPr="42B683E7">
        <w:rPr>
          <w:rFonts w:ascii="Calibri" w:eastAsia="Courier New" w:hAnsi="Calibri" w:cs="Calibri"/>
          <w:lang w:val="en-US"/>
        </w:rPr>
        <w:t xml:space="preserve"> tool designed to support </w:t>
      </w:r>
      <w:r w:rsidR="00130AC1" w:rsidRPr="42B683E7">
        <w:rPr>
          <w:rFonts w:ascii="Calibri" w:eastAsia="Courier New" w:hAnsi="Calibri" w:cs="Calibri"/>
          <w:lang w:val="en-US"/>
        </w:rPr>
        <w:t xml:space="preserve">discussion </w:t>
      </w:r>
      <w:r w:rsidR="00064077" w:rsidRPr="42B683E7">
        <w:rPr>
          <w:rFonts w:ascii="Calibri" w:eastAsia="Courier New" w:hAnsi="Calibri" w:cs="Calibri"/>
          <w:lang w:val="en-US"/>
        </w:rPr>
        <w:t xml:space="preserve">regarding, </w:t>
      </w:r>
      <w:r w:rsidR="00130AC1" w:rsidRPr="42B683E7">
        <w:rPr>
          <w:rFonts w:ascii="Calibri" w:eastAsia="Courier New" w:hAnsi="Calibri" w:cs="Calibri"/>
          <w:lang w:val="en-US"/>
        </w:rPr>
        <w:t>and</w:t>
      </w:r>
      <w:r w:rsidRPr="42B683E7">
        <w:rPr>
          <w:rFonts w:ascii="Calibri" w:eastAsia="Courier New" w:hAnsi="Calibri" w:cs="Calibri"/>
          <w:lang w:val="en-US"/>
        </w:rPr>
        <w:t xml:space="preserve"> selection </w:t>
      </w:r>
      <w:r w:rsidR="000377CA" w:rsidRPr="42B683E7">
        <w:rPr>
          <w:rFonts w:ascii="Calibri" w:eastAsia="Courier New" w:hAnsi="Calibri" w:cs="Calibri"/>
          <w:lang w:val="en-US"/>
        </w:rPr>
        <w:t xml:space="preserve">of, </w:t>
      </w:r>
      <w:r w:rsidRPr="42B683E7">
        <w:rPr>
          <w:rFonts w:ascii="Calibri" w:eastAsia="Courier New" w:hAnsi="Calibri" w:cs="Calibri"/>
          <w:lang w:val="en-US"/>
        </w:rPr>
        <w:t xml:space="preserve">caregiver </w:t>
      </w:r>
      <w:r w:rsidR="00375434" w:rsidRPr="42B683E7">
        <w:rPr>
          <w:rFonts w:ascii="Calibri" w:eastAsia="Courier New" w:hAnsi="Calibri" w:cs="Calibri"/>
          <w:lang w:val="en-US"/>
        </w:rPr>
        <w:t>options</w:t>
      </w:r>
      <w:r w:rsidRPr="42B683E7">
        <w:rPr>
          <w:rFonts w:ascii="Calibri" w:eastAsia="Courier New" w:hAnsi="Calibri" w:cs="Calibri"/>
          <w:lang w:val="en-US"/>
        </w:rPr>
        <w:t xml:space="preserve"> </w:t>
      </w:r>
      <w:r w:rsidR="005E2F1E" w:rsidRPr="42B683E7">
        <w:rPr>
          <w:rFonts w:ascii="Calibri" w:eastAsia="Courier New" w:hAnsi="Calibri" w:cs="Calibri"/>
          <w:lang w:val="en-US"/>
        </w:rPr>
        <w:t xml:space="preserve">for a child </w:t>
      </w:r>
      <w:r w:rsidRPr="42B683E7">
        <w:rPr>
          <w:rFonts w:ascii="Calibri" w:eastAsia="Courier New" w:hAnsi="Calibri" w:cs="Calibri"/>
          <w:lang w:val="en-US"/>
        </w:rPr>
        <w:t>that, primarily, take</w:t>
      </w:r>
      <w:r w:rsidR="00AD0E6C" w:rsidRPr="42B683E7">
        <w:rPr>
          <w:rFonts w:ascii="Calibri" w:eastAsia="Courier New" w:hAnsi="Calibri" w:cs="Calibri"/>
          <w:lang w:val="en-US"/>
        </w:rPr>
        <w:t>s</w:t>
      </w:r>
      <w:r w:rsidRPr="42B683E7">
        <w:rPr>
          <w:rFonts w:ascii="Calibri" w:eastAsia="Courier New" w:hAnsi="Calibri" w:cs="Calibri"/>
          <w:lang w:val="en-US"/>
        </w:rPr>
        <w:t xml:space="preserve"> into consideration the best interest of the member including supporting their self-determination to the maximum extent possible. </w:t>
      </w:r>
      <w:r w:rsidR="00732681" w:rsidRPr="42B683E7">
        <w:rPr>
          <w:rFonts w:ascii="Calibri" w:eastAsia="Courier New" w:hAnsi="Calibri" w:cs="Calibri"/>
          <w:lang w:val="en-US"/>
        </w:rPr>
        <w:t xml:space="preserve">The </w:t>
      </w:r>
      <w:r w:rsidR="00555564" w:rsidRPr="42B683E7">
        <w:rPr>
          <w:rFonts w:ascii="Calibri" w:eastAsia="Courier New" w:hAnsi="Calibri" w:cs="Calibri"/>
          <w:lang w:val="en-US"/>
        </w:rPr>
        <w:t xml:space="preserve">tool highlights </w:t>
      </w:r>
      <w:r w:rsidR="00757BB5" w:rsidRPr="42B683E7">
        <w:rPr>
          <w:rFonts w:ascii="Calibri" w:eastAsia="Courier New" w:hAnsi="Calibri" w:cs="Calibri"/>
          <w:lang w:val="en-US"/>
        </w:rPr>
        <w:t xml:space="preserve">circumstances, discussion points and considerations to </w:t>
      </w:r>
      <w:r w:rsidR="00780534" w:rsidRPr="42B683E7">
        <w:rPr>
          <w:rFonts w:ascii="Calibri" w:eastAsia="Courier New" w:hAnsi="Calibri" w:cs="Calibri"/>
          <w:lang w:val="en-US"/>
        </w:rPr>
        <w:t xml:space="preserve">facilitate </w:t>
      </w:r>
      <w:r w:rsidR="00757BB5" w:rsidRPr="42B683E7">
        <w:rPr>
          <w:rFonts w:ascii="Calibri" w:eastAsia="Courier New" w:hAnsi="Calibri" w:cs="Calibri"/>
          <w:lang w:val="en-US"/>
        </w:rPr>
        <w:t xml:space="preserve">informed decision making </w:t>
      </w:r>
      <w:r w:rsidR="006E664E" w:rsidRPr="42B683E7">
        <w:rPr>
          <w:rFonts w:ascii="Calibri" w:eastAsia="Courier New" w:hAnsi="Calibri" w:cs="Calibri"/>
          <w:lang w:val="en-US"/>
        </w:rPr>
        <w:t xml:space="preserve">without </w:t>
      </w:r>
      <w:r w:rsidR="00A4294F" w:rsidRPr="42B683E7">
        <w:rPr>
          <w:rFonts w:ascii="Calibri" w:eastAsia="Courier New" w:hAnsi="Calibri" w:cs="Calibri"/>
          <w:lang w:val="en-US"/>
        </w:rPr>
        <w:t>evaluating</w:t>
      </w:r>
      <w:r w:rsidR="006E664E" w:rsidRPr="42B683E7">
        <w:rPr>
          <w:rFonts w:ascii="Calibri" w:eastAsia="Courier New" w:hAnsi="Calibri" w:cs="Calibri"/>
          <w:lang w:val="en-US"/>
        </w:rPr>
        <w:t xml:space="preserve"> </w:t>
      </w:r>
      <w:r w:rsidR="00D472BA" w:rsidRPr="42B683E7">
        <w:rPr>
          <w:rFonts w:ascii="Calibri" w:eastAsia="Courier New" w:hAnsi="Calibri" w:cs="Calibri"/>
          <w:lang w:val="en-US"/>
        </w:rPr>
        <w:t xml:space="preserve">parenting or </w:t>
      </w:r>
      <w:r w:rsidR="00A47878" w:rsidRPr="42B683E7">
        <w:rPr>
          <w:rFonts w:ascii="Calibri" w:eastAsia="Courier New" w:hAnsi="Calibri" w:cs="Calibri"/>
          <w:lang w:val="en-US"/>
        </w:rPr>
        <w:t>familial choices</w:t>
      </w:r>
      <w:r w:rsidR="00D472BA" w:rsidRPr="42B683E7">
        <w:rPr>
          <w:rFonts w:ascii="Calibri" w:eastAsia="Courier New" w:hAnsi="Calibri" w:cs="Calibri"/>
          <w:lang w:val="en-US"/>
        </w:rPr>
        <w:t xml:space="preserve"> and dynamics. </w:t>
      </w:r>
      <w:r w:rsidR="002C4D3A" w:rsidRPr="42B683E7">
        <w:rPr>
          <w:rFonts w:ascii="Calibri" w:eastAsia="Courier New" w:hAnsi="Calibri" w:cs="Calibri"/>
          <w:lang w:val="en-US"/>
        </w:rPr>
        <w:t>Throughout the tool, there will be opportunities to capture discussion points to inform the selection of a caregiver option(s).</w:t>
      </w:r>
    </w:p>
    <w:p w14:paraId="634F178E" w14:textId="77777777" w:rsidR="0020383C" w:rsidRDefault="0020383C" w:rsidP="00C802DC">
      <w:pPr>
        <w:spacing w:line="240" w:lineRule="auto"/>
        <w:jc w:val="both"/>
        <w:rPr>
          <w:rFonts w:ascii="Calibri" w:eastAsia="Courier New" w:hAnsi="Calibri" w:cs="Calibri"/>
          <w:bCs/>
        </w:rPr>
      </w:pPr>
    </w:p>
    <w:p w14:paraId="6E98605F" w14:textId="79A98CEC" w:rsidR="00020666" w:rsidRPr="00727114" w:rsidRDefault="004A7A7B" w:rsidP="00C802DC">
      <w:pPr>
        <w:spacing w:line="240" w:lineRule="auto"/>
        <w:jc w:val="both"/>
        <w:rPr>
          <w:rFonts w:ascii="Calibri" w:eastAsia="Courier New" w:hAnsi="Calibri" w:cs="Calibri"/>
          <w:bCs/>
        </w:rPr>
      </w:pPr>
      <w:r>
        <w:rPr>
          <w:rFonts w:ascii="Calibri" w:eastAsia="Courier New" w:hAnsi="Calibri" w:cs="Calibri"/>
          <w:bCs/>
        </w:rPr>
        <w:t xml:space="preserve">The </w:t>
      </w:r>
      <w:r w:rsidR="00973472">
        <w:rPr>
          <w:rFonts w:ascii="Calibri" w:eastAsia="Courier New" w:hAnsi="Calibri" w:cs="Calibri"/>
          <w:bCs/>
        </w:rPr>
        <w:t xml:space="preserve">ALTCS </w:t>
      </w:r>
      <w:r w:rsidR="00655BD7">
        <w:rPr>
          <w:rFonts w:ascii="Calibri" w:eastAsia="Courier New" w:hAnsi="Calibri" w:cs="Calibri"/>
          <w:bCs/>
        </w:rPr>
        <w:t xml:space="preserve">Case Managers are expected to follow the workflow of the </w:t>
      </w:r>
      <w:r w:rsidR="00204606">
        <w:rPr>
          <w:rFonts w:ascii="Calibri" w:eastAsia="Courier New" w:hAnsi="Calibri" w:cs="Calibri"/>
          <w:bCs/>
        </w:rPr>
        <w:t>guide</w:t>
      </w:r>
      <w:r w:rsidR="00DE5341">
        <w:rPr>
          <w:rFonts w:ascii="Calibri" w:eastAsia="Courier New" w:hAnsi="Calibri" w:cs="Calibri"/>
          <w:bCs/>
        </w:rPr>
        <w:t xml:space="preserve"> to support facilitation of the discussion </w:t>
      </w:r>
      <w:r w:rsidR="00EC6F62">
        <w:rPr>
          <w:rFonts w:ascii="Calibri" w:eastAsia="Courier New" w:hAnsi="Calibri" w:cs="Calibri"/>
          <w:bCs/>
        </w:rPr>
        <w:t>ensur</w:t>
      </w:r>
      <w:r w:rsidR="00641DD0">
        <w:rPr>
          <w:rFonts w:ascii="Calibri" w:eastAsia="Courier New" w:hAnsi="Calibri" w:cs="Calibri"/>
          <w:bCs/>
        </w:rPr>
        <w:t>ing</w:t>
      </w:r>
      <w:r w:rsidR="006468E4">
        <w:rPr>
          <w:rFonts w:ascii="Calibri" w:eastAsia="Courier New" w:hAnsi="Calibri" w:cs="Calibri"/>
          <w:bCs/>
        </w:rPr>
        <w:t xml:space="preserve"> all caregiver options </w:t>
      </w:r>
      <w:r w:rsidR="00EC6F62">
        <w:rPr>
          <w:rFonts w:ascii="Calibri" w:eastAsia="Courier New" w:hAnsi="Calibri" w:cs="Calibri"/>
          <w:bCs/>
        </w:rPr>
        <w:t xml:space="preserve">are </w:t>
      </w:r>
      <w:r w:rsidR="00E36048">
        <w:rPr>
          <w:rFonts w:ascii="Calibri" w:eastAsia="Courier New" w:hAnsi="Calibri" w:cs="Calibri"/>
          <w:bCs/>
        </w:rPr>
        <w:t xml:space="preserve">explored </w:t>
      </w:r>
      <w:r w:rsidR="00FD7DEE">
        <w:rPr>
          <w:rFonts w:ascii="Calibri" w:eastAsia="Courier New" w:hAnsi="Calibri" w:cs="Calibri"/>
          <w:bCs/>
        </w:rPr>
        <w:t>understanding</w:t>
      </w:r>
      <w:r w:rsidR="00D94C59">
        <w:rPr>
          <w:rFonts w:ascii="Calibri" w:eastAsia="Courier New" w:hAnsi="Calibri" w:cs="Calibri"/>
          <w:bCs/>
        </w:rPr>
        <w:t xml:space="preserve"> that no one option</w:t>
      </w:r>
      <w:r w:rsidR="00E36048">
        <w:rPr>
          <w:rFonts w:ascii="Calibri" w:eastAsia="Courier New" w:hAnsi="Calibri" w:cs="Calibri"/>
          <w:bCs/>
        </w:rPr>
        <w:t>(s)</w:t>
      </w:r>
      <w:r w:rsidR="00D94C59">
        <w:rPr>
          <w:rFonts w:ascii="Calibri" w:eastAsia="Courier New" w:hAnsi="Calibri" w:cs="Calibri"/>
          <w:bCs/>
        </w:rPr>
        <w:t xml:space="preserve"> should be </w:t>
      </w:r>
      <w:r w:rsidR="007B2E40">
        <w:rPr>
          <w:rFonts w:ascii="Calibri" w:eastAsia="Courier New" w:hAnsi="Calibri" w:cs="Calibri"/>
          <w:bCs/>
        </w:rPr>
        <w:t xml:space="preserve">assumed </w:t>
      </w:r>
      <w:r w:rsidR="00B83D85">
        <w:rPr>
          <w:rFonts w:ascii="Calibri" w:eastAsia="Courier New" w:hAnsi="Calibri" w:cs="Calibri"/>
          <w:bCs/>
        </w:rPr>
        <w:t xml:space="preserve">appropriate </w:t>
      </w:r>
      <w:r w:rsidR="007B2E40">
        <w:rPr>
          <w:rFonts w:ascii="Calibri" w:eastAsia="Courier New" w:hAnsi="Calibri" w:cs="Calibri"/>
          <w:bCs/>
        </w:rPr>
        <w:t xml:space="preserve">by the </w:t>
      </w:r>
      <w:r w:rsidR="0069251F">
        <w:rPr>
          <w:rFonts w:ascii="Calibri" w:eastAsia="Courier New" w:hAnsi="Calibri" w:cs="Calibri"/>
          <w:bCs/>
        </w:rPr>
        <w:t xml:space="preserve">ALTCS </w:t>
      </w:r>
      <w:r w:rsidR="007B2E40">
        <w:rPr>
          <w:rFonts w:ascii="Calibri" w:eastAsia="Courier New" w:hAnsi="Calibri" w:cs="Calibri"/>
          <w:bCs/>
        </w:rPr>
        <w:t xml:space="preserve">Case Manager nor an </w:t>
      </w:r>
      <w:r w:rsidR="00D94C59">
        <w:rPr>
          <w:rFonts w:ascii="Calibri" w:eastAsia="Courier New" w:hAnsi="Calibri" w:cs="Calibri"/>
          <w:bCs/>
        </w:rPr>
        <w:t xml:space="preserve">automatic </w:t>
      </w:r>
      <w:r w:rsidR="00E36048">
        <w:rPr>
          <w:rFonts w:ascii="Calibri" w:eastAsia="Courier New" w:hAnsi="Calibri" w:cs="Calibri"/>
          <w:bCs/>
        </w:rPr>
        <w:t xml:space="preserve">decision </w:t>
      </w:r>
      <w:r w:rsidR="001E6A7E">
        <w:rPr>
          <w:rFonts w:ascii="Calibri" w:eastAsia="Courier New" w:hAnsi="Calibri" w:cs="Calibri"/>
          <w:bCs/>
        </w:rPr>
        <w:t xml:space="preserve">made </w:t>
      </w:r>
      <w:r w:rsidR="007B2E40">
        <w:rPr>
          <w:rFonts w:ascii="Calibri" w:eastAsia="Courier New" w:hAnsi="Calibri" w:cs="Calibri"/>
          <w:bCs/>
        </w:rPr>
        <w:t xml:space="preserve">by the </w:t>
      </w:r>
      <w:r w:rsidR="001C0FBF">
        <w:rPr>
          <w:rFonts w:ascii="Calibri" w:eastAsia="Courier New" w:hAnsi="Calibri" w:cs="Calibri"/>
          <w:bCs/>
        </w:rPr>
        <w:t>member/</w:t>
      </w:r>
      <w:r w:rsidR="00877E9A">
        <w:rPr>
          <w:rFonts w:ascii="Calibri" w:eastAsia="Courier New" w:hAnsi="Calibri" w:cs="Calibri"/>
          <w:bCs/>
        </w:rPr>
        <w:t>parent/</w:t>
      </w:r>
      <w:r w:rsidR="001C0FBF">
        <w:rPr>
          <w:rFonts w:ascii="Calibri" w:eastAsia="Courier New" w:hAnsi="Calibri" w:cs="Calibri"/>
          <w:bCs/>
        </w:rPr>
        <w:t>Health Care Decision Maker (HCDM)</w:t>
      </w:r>
      <w:r w:rsidR="007B2E40">
        <w:rPr>
          <w:rFonts w:ascii="Calibri" w:eastAsia="Courier New" w:hAnsi="Calibri" w:cs="Calibri"/>
          <w:bCs/>
        </w:rPr>
        <w:t xml:space="preserve"> </w:t>
      </w:r>
      <w:r w:rsidR="00E36048">
        <w:rPr>
          <w:rFonts w:ascii="Calibri" w:eastAsia="Courier New" w:hAnsi="Calibri" w:cs="Calibri"/>
          <w:bCs/>
        </w:rPr>
        <w:t>without</w:t>
      </w:r>
      <w:r w:rsidR="007B2E40">
        <w:rPr>
          <w:rFonts w:ascii="Calibri" w:eastAsia="Courier New" w:hAnsi="Calibri" w:cs="Calibri"/>
          <w:bCs/>
        </w:rPr>
        <w:t xml:space="preserve"> undertaking the </w:t>
      </w:r>
      <w:r w:rsidR="00182A7E">
        <w:rPr>
          <w:rFonts w:ascii="Calibri" w:eastAsia="Courier New" w:hAnsi="Calibri" w:cs="Calibri"/>
          <w:bCs/>
        </w:rPr>
        <w:t>facilitated process</w:t>
      </w:r>
      <w:r w:rsidR="00E36048">
        <w:rPr>
          <w:rFonts w:ascii="Calibri" w:eastAsia="Courier New" w:hAnsi="Calibri" w:cs="Calibri"/>
          <w:bCs/>
        </w:rPr>
        <w:t xml:space="preserve"> </w:t>
      </w:r>
      <w:r w:rsidR="002D4F16">
        <w:rPr>
          <w:rFonts w:ascii="Calibri" w:eastAsia="Courier New" w:hAnsi="Calibri" w:cs="Calibri"/>
          <w:bCs/>
        </w:rPr>
        <w:t>to ensure consistent application for everyone</w:t>
      </w:r>
      <w:r w:rsidR="00EC6F62">
        <w:rPr>
          <w:rFonts w:ascii="Calibri" w:eastAsia="Courier New" w:hAnsi="Calibri" w:cs="Calibri"/>
          <w:bCs/>
        </w:rPr>
        <w:t xml:space="preserve">. </w:t>
      </w:r>
      <w:r w:rsidR="00C14704">
        <w:rPr>
          <w:rFonts w:ascii="Calibri" w:eastAsia="Courier New" w:hAnsi="Calibri" w:cs="Calibri"/>
          <w:bCs/>
        </w:rPr>
        <w:t xml:space="preserve"> </w:t>
      </w:r>
    </w:p>
    <w:p w14:paraId="18695D1F" w14:textId="77777777" w:rsidR="00BD6B8C" w:rsidRPr="00BE6B55" w:rsidRDefault="00BD6B8C" w:rsidP="00C802DC">
      <w:pPr>
        <w:spacing w:line="240" w:lineRule="auto"/>
        <w:jc w:val="both"/>
        <w:rPr>
          <w:rFonts w:ascii="Calibri" w:eastAsia="Courier New" w:hAnsi="Calibri" w:cs="Calibri"/>
          <w:b/>
        </w:rPr>
      </w:pPr>
    </w:p>
    <w:p w14:paraId="366A5B03" w14:textId="69A37BF9" w:rsidR="00BE6B55" w:rsidRDefault="005A3F33" w:rsidP="00C802DC">
      <w:pPr>
        <w:spacing w:line="240" w:lineRule="auto"/>
        <w:jc w:val="both"/>
        <w:rPr>
          <w:rFonts w:ascii="Calibri" w:eastAsia="Courier New" w:hAnsi="Calibri" w:cs="Calibri"/>
        </w:rPr>
      </w:pPr>
      <w:r w:rsidRPr="00BE6B55">
        <w:rPr>
          <w:rFonts w:ascii="Calibri" w:eastAsia="Courier New" w:hAnsi="Calibri" w:cs="Calibri"/>
        </w:rPr>
        <w:t xml:space="preserve">This discussion should only take place after the member’s needs have been identified </w:t>
      </w:r>
      <w:r w:rsidR="006B29C6">
        <w:rPr>
          <w:rFonts w:ascii="Calibri" w:eastAsia="Courier New" w:hAnsi="Calibri" w:cs="Calibri"/>
        </w:rPr>
        <w:t xml:space="preserve">and assessed </w:t>
      </w:r>
      <w:r w:rsidRPr="00BE6B55">
        <w:rPr>
          <w:rFonts w:ascii="Calibri" w:eastAsia="Courier New" w:hAnsi="Calibri" w:cs="Calibri"/>
        </w:rPr>
        <w:t xml:space="preserve">through the </w:t>
      </w:r>
      <w:r w:rsidR="00BE6B55" w:rsidRPr="00BE6B55">
        <w:rPr>
          <w:rFonts w:ascii="Calibri" w:eastAsia="Courier New" w:hAnsi="Calibri" w:cs="Calibri"/>
        </w:rPr>
        <w:t>Person-Centered</w:t>
      </w:r>
      <w:r w:rsidRPr="00BE6B55">
        <w:rPr>
          <w:rFonts w:ascii="Calibri" w:eastAsia="Courier New" w:hAnsi="Calibri" w:cs="Calibri"/>
        </w:rPr>
        <w:t xml:space="preserve"> Service Planning (PCSP) process</w:t>
      </w:r>
      <w:r w:rsidR="000D4BBC">
        <w:rPr>
          <w:rFonts w:ascii="Calibri" w:eastAsia="Courier New" w:hAnsi="Calibri" w:cs="Calibri"/>
        </w:rPr>
        <w:t xml:space="preserve"> (refer to </w:t>
      </w:r>
      <w:r w:rsidR="002D24A3">
        <w:rPr>
          <w:rFonts w:ascii="Calibri" w:eastAsia="Courier New" w:hAnsi="Calibri" w:cs="Calibri"/>
        </w:rPr>
        <w:t>AMPM Exhibit 1620-10</w:t>
      </w:r>
      <w:r w:rsidR="000D4BBC">
        <w:rPr>
          <w:rFonts w:ascii="Calibri" w:eastAsia="Courier New" w:hAnsi="Calibri" w:cs="Calibri"/>
        </w:rPr>
        <w:t>)</w:t>
      </w:r>
      <w:r w:rsidR="00064077">
        <w:rPr>
          <w:rFonts w:ascii="Calibri" w:eastAsia="Courier New" w:hAnsi="Calibri" w:cs="Calibri"/>
        </w:rPr>
        <w:t>,</w:t>
      </w:r>
      <w:r w:rsidRPr="00BE6B55">
        <w:rPr>
          <w:rFonts w:ascii="Calibri" w:eastAsia="Courier New" w:hAnsi="Calibri" w:cs="Calibri"/>
        </w:rPr>
        <w:t xml:space="preserve"> the </w:t>
      </w:r>
      <w:r w:rsidR="00410776">
        <w:rPr>
          <w:rFonts w:ascii="Calibri" w:eastAsia="Courier New" w:hAnsi="Calibri" w:cs="Calibri"/>
        </w:rPr>
        <w:t>HCBS Member</w:t>
      </w:r>
      <w:r w:rsidR="00A31740">
        <w:rPr>
          <w:rFonts w:ascii="Calibri" w:eastAsia="Courier New" w:hAnsi="Calibri" w:cs="Calibri"/>
        </w:rPr>
        <w:t>s</w:t>
      </w:r>
      <w:r w:rsidRPr="00BE6B55">
        <w:rPr>
          <w:rFonts w:ascii="Calibri" w:eastAsia="Courier New" w:hAnsi="Calibri" w:cs="Calibri"/>
        </w:rPr>
        <w:t xml:space="preserve"> </w:t>
      </w:r>
      <w:r w:rsidR="00F77F6D" w:rsidRPr="00BE6B55">
        <w:rPr>
          <w:rFonts w:ascii="Calibri" w:eastAsia="Courier New" w:hAnsi="Calibri" w:cs="Calibri"/>
        </w:rPr>
        <w:t xml:space="preserve">Needs </w:t>
      </w:r>
      <w:r w:rsidR="00F77F6D">
        <w:rPr>
          <w:rFonts w:ascii="Calibri" w:eastAsia="Courier New" w:hAnsi="Calibri" w:cs="Calibri"/>
        </w:rPr>
        <w:t>Tool</w:t>
      </w:r>
      <w:r w:rsidR="002D185E">
        <w:rPr>
          <w:rFonts w:ascii="Calibri" w:eastAsia="Courier New" w:hAnsi="Calibri" w:cs="Calibri"/>
        </w:rPr>
        <w:t xml:space="preserve"> </w:t>
      </w:r>
      <w:r w:rsidRPr="00BE6B55">
        <w:rPr>
          <w:rFonts w:ascii="Calibri" w:eastAsia="Courier New" w:hAnsi="Calibri" w:cs="Calibri"/>
        </w:rPr>
        <w:t>has been completed</w:t>
      </w:r>
      <w:r w:rsidR="000D4BBC">
        <w:rPr>
          <w:rFonts w:ascii="Calibri" w:eastAsia="Courier New" w:hAnsi="Calibri" w:cs="Calibri"/>
        </w:rPr>
        <w:t xml:space="preserve"> (refer to </w:t>
      </w:r>
      <w:r w:rsidR="00D22BE6">
        <w:rPr>
          <w:rFonts w:ascii="Calibri" w:eastAsia="Courier New" w:hAnsi="Calibri" w:cs="Calibri"/>
        </w:rPr>
        <w:t>AMPM Exhibit 1620-17</w:t>
      </w:r>
      <w:r w:rsidR="000D4BBC">
        <w:rPr>
          <w:rFonts w:ascii="Calibri" w:eastAsia="Courier New" w:hAnsi="Calibri" w:cs="Calibri"/>
        </w:rPr>
        <w:t>)</w:t>
      </w:r>
      <w:r w:rsidR="00064077">
        <w:rPr>
          <w:rFonts w:ascii="Calibri" w:eastAsia="Courier New" w:hAnsi="Calibri" w:cs="Calibri"/>
        </w:rPr>
        <w:t>,</w:t>
      </w:r>
      <w:r w:rsidRPr="00BE6B55">
        <w:rPr>
          <w:rFonts w:ascii="Calibri" w:eastAsia="Courier New" w:hAnsi="Calibri" w:cs="Calibri"/>
        </w:rPr>
        <w:t xml:space="preserve"> and the service need and service hours have been identified.</w:t>
      </w:r>
    </w:p>
    <w:p w14:paraId="66B621A8" w14:textId="0E9CF4DC" w:rsidR="00020666" w:rsidRPr="00BE6B55" w:rsidRDefault="005A3F33" w:rsidP="00C802DC">
      <w:pPr>
        <w:spacing w:line="240" w:lineRule="auto"/>
        <w:jc w:val="both"/>
        <w:rPr>
          <w:rFonts w:ascii="Calibri" w:eastAsia="Courier New" w:hAnsi="Calibri" w:cs="Calibri"/>
        </w:rPr>
      </w:pPr>
      <w:r w:rsidRPr="00BE6B55">
        <w:rPr>
          <w:rFonts w:ascii="Calibri" w:eastAsia="Courier New" w:hAnsi="Calibri" w:cs="Calibri"/>
        </w:rPr>
        <w:t xml:space="preserve"> </w:t>
      </w:r>
    </w:p>
    <w:p w14:paraId="743621B0" w14:textId="3A5888B5" w:rsidR="00020666" w:rsidRPr="00BE6B55" w:rsidRDefault="00E92565" w:rsidP="00C802DC">
      <w:pPr>
        <w:spacing w:line="240" w:lineRule="auto"/>
        <w:jc w:val="both"/>
        <w:rPr>
          <w:rFonts w:ascii="Calibri" w:eastAsia="Courier New" w:hAnsi="Calibri" w:cs="Calibri"/>
        </w:rPr>
      </w:pPr>
      <w:r>
        <w:rPr>
          <w:rFonts w:ascii="Calibri" w:eastAsia="Courier New" w:hAnsi="Calibri" w:cs="Calibri"/>
        </w:rPr>
        <w:t>This</w:t>
      </w:r>
      <w:r w:rsidR="005A3F33" w:rsidRPr="00BE6B55">
        <w:rPr>
          <w:rFonts w:ascii="Calibri" w:eastAsia="Courier New" w:hAnsi="Calibri" w:cs="Calibri"/>
        </w:rPr>
        <w:t xml:space="preserve"> discussion must occur no less than on an annual basis and when the following circumstances apply:</w:t>
      </w:r>
    </w:p>
    <w:p w14:paraId="5BB76036" w14:textId="27A71451" w:rsidR="00020666" w:rsidRPr="00BE6B55" w:rsidRDefault="005A3F33" w:rsidP="00E2163C">
      <w:pPr>
        <w:pStyle w:val="ListParagraph"/>
        <w:numPr>
          <w:ilvl w:val="0"/>
          <w:numId w:val="7"/>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After an initial service assessment for newly eligible ALTCS members</w:t>
      </w:r>
      <w:r w:rsidR="00BE6B55" w:rsidRPr="42B683E7">
        <w:rPr>
          <w:rFonts w:ascii="Calibri" w:eastAsia="Courier New" w:hAnsi="Calibri" w:cs="Calibri"/>
          <w:lang w:val="en-US"/>
        </w:rPr>
        <w:t xml:space="preserve">, </w:t>
      </w:r>
      <w:r w:rsidR="00A41114" w:rsidRPr="42B683E7">
        <w:rPr>
          <w:rFonts w:ascii="Calibri" w:eastAsia="Courier New" w:hAnsi="Calibri" w:cs="Calibri"/>
          <w:lang w:val="en-US"/>
        </w:rPr>
        <w:t>or</w:t>
      </w:r>
    </w:p>
    <w:p w14:paraId="2C8F0806" w14:textId="3AF7A0E5" w:rsidR="00BE6B55" w:rsidRDefault="005A3F33" w:rsidP="00E2163C">
      <w:pPr>
        <w:numPr>
          <w:ilvl w:val="0"/>
          <w:numId w:val="7"/>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When a member experiences a change in </w:t>
      </w:r>
      <w:r w:rsidR="00F77F6D" w:rsidRPr="42B683E7">
        <w:rPr>
          <w:rFonts w:ascii="Calibri" w:eastAsia="Courier New" w:hAnsi="Calibri" w:cs="Calibri"/>
          <w:lang w:val="en-US"/>
        </w:rPr>
        <w:t>conditions</w:t>
      </w:r>
      <w:r w:rsidRPr="42B683E7">
        <w:rPr>
          <w:rFonts w:ascii="Calibri" w:eastAsia="Courier New" w:hAnsi="Calibri" w:cs="Calibri"/>
          <w:lang w:val="en-US"/>
        </w:rPr>
        <w:t xml:space="preserve"> that necessitates either a reduction or increase in assessed and authorized services and hours</w:t>
      </w:r>
      <w:r w:rsidR="00BE6B55" w:rsidRPr="42B683E7">
        <w:rPr>
          <w:rFonts w:ascii="Calibri" w:eastAsia="Courier New" w:hAnsi="Calibri" w:cs="Calibri"/>
          <w:lang w:val="en-US"/>
        </w:rPr>
        <w:t>.</w:t>
      </w:r>
    </w:p>
    <w:p w14:paraId="24F2DA73" w14:textId="0BA74F04" w:rsidR="00020666" w:rsidRPr="00BE6B55" w:rsidRDefault="005A3F33" w:rsidP="00C802DC">
      <w:pPr>
        <w:spacing w:line="240" w:lineRule="auto"/>
        <w:ind w:left="360"/>
        <w:jc w:val="both"/>
        <w:rPr>
          <w:rFonts w:ascii="Calibri" w:eastAsia="Courier New" w:hAnsi="Calibri" w:cs="Calibri"/>
        </w:rPr>
      </w:pPr>
      <w:r w:rsidRPr="00BE6B55">
        <w:rPr>
          <w:rFonts w:ascii="Calibri" w:eastAsia="Courier New" w:hAnsi="Calibri" w:cs="Calibri"/>
        </w:rPr>
        <w:t xml:space="preserve"> </w:t>
      </w:r>
    </w:p>
    <w:p w14:paraId="13B337A9" w14:textId="160E54C2" w:rsidR="00020666" w:rsidRDefault="005A3F33" w:rsidP="00C802DC">
      <w:pPr>
        <w:spacing w:line="240" w:lineRule="auto"/>
        <w:jc w:val="both"/>
        <w:rPr>
          <w:rFonts w:ascii="Calibri" w:eastAsia="Courier New" w:hAnsi="Calibri" w:cs="Calibri"/>
          <w:lang w:val="en-US"/>
        </w:rPr>
      </w:pPr>
      <w:r w:rsidRPr="42B683E7">
        <w:rPr>
          <w:rFonts w:ascii="Calibri" w:eastAsia="Courier New" w:hAnsi="Calibri" w:cs="Calibri"/>
          <w:lang w:val="en-US"/>
        </w:rPr>
        <w:t>The tool may also be considered and used any time it may be necessary to consider caregiver options as deemed appropriate to support the needs and preferences of the member.</w:t>
      </w:r>
      <w:r w:rsidR="00540949" w:rsidRPr="42B683E7">
        <w:rPr>
          <w:rFonts w:ascii="Calibri" w:eastAsia="Courier New" w:hAnsi="Calibri" w:cs="Calibri"/>
          <w:lang w:val="en-US"/>
        </w:rPr>
        <w:t xml:space="preserve">  For example, action items may include intermediate steps aimed at both temporary and/or permanent </w:t>
      </w:r>
      <w:r w:rsidR="005A19F2" w:rsidRPr="42B683E7">
        <w:rPr>
          <w:rFonts w:ascii="Calibri" w:eastAsia="Courier New" w:hAnsi="Calibri" w:cs="Calibri"/>
          <w:lang w:val="en-US"/>
        </w:rPr>
        <w:t xml:space="preserve">plans for </w:t>
      </w:r>
      <w:r w:rsidR="00540949" w:rsidRPr="42B683E7">
        <w:rPr>
          <w:rFonts w:ascii="Calibri" w:eastAsia="Courier New" w:hAnsi="Calibri" w:cs="Calibri"/>
          <w:lang w:val="en-US"/>
        </w:rPr>
        <w:t>caregiver options.</w:t>
      </w:r>
    </w:p>
    <w:p w14:paraId="0354E0F0" w14:textId="77777777" w:rsidR="00BE6B55" w:rsidRPr="00BE6B55" w:rsidRDefault="00BE6B55" w:rsidP="00C802DC">
      <w:pPr>
        <w:spacing w:line="240" w:lineRule="auto"/>
        <w:jc w:val="both"/>
        <w:rPr>
          <w:rFonts w:ascii="Calibri" w:eastAsia="Courier New" w:hAnsi="Calibri" w:cs="Calibri"/>
        </w:rPr>
      </w:pPr>
    </w:p>
    <w:p w14:paraId="5D6B059D" w14:textId="02C51FB8" w:rsidR="00020666" w:rsidRPr="00BE6B55" w:rsidRDefault="005A3F33" w:rsidP="00C802DC">
      <w:pPr>
        <w:spacing w:line="240" w:lineRule="auto"/>
        <w:jc w:val="both"/>
        <w:rPr>
          <w:rFonts w:ascii="Calibri" w:eastAsia="Courier New" w:hAnsi="Calibri" w:cs="Calibri"/>
          <w:lang w:val="en-US"/>
        </w:rPr>
      </w:pPr>
      <w:r w:rsidRPr="42B683E7">
        <w:rPr>
          <w:rFonts w:ascii="Calibri" w:eastAsia="Courier New" w:hAnsi="Calibri" w:cs="Calibri"/>
          <w:lang w:val="en-US"/>
        </w:rPr>
        <w:t xml:space="preserve">This discussion </w:t>
      </w:r>
      <w:r w:rsidR="00BA495F" w:rsidRPr="42B683E7">
        <w:rPr>
          <w:rFonts w:ascii="Calibri" w:eastAsia="Courier New" w:hAnsi="Calibri" w:cs="Calibri"/>
          <w:lang w:val="en-US"/>
        </w:rPr>
        <w:t xml:space="preserve">shall </w:t>
      </w:r>
      <w:r w:rsidRPr="42B683E7">
        <w:rPr>
          <w:rFonts w:ascii="Calibri" w:eastAsia="Courier New" w:hAnsi="Calibri" w:cs="Calibri"/>
          <w:lang w:val="en-US"/>
        </w:rPr>
        <w:t>involve   anyone the member</w:t>
      </w:r>
      <w:r w:rsidR="0049465A" w:rsidRPr="42B683E7">
        <w:rPr>
          <w:rFonts w:ascii="Calibri" w:eastAsia="Courier New" w:hAnsi="Calibri" w:cs="Calibri"/>
          <w:lang w:val="en-US"/>
        </w:rPr>
        <w:t>/</w:t>
      </w:r>
      <w:r w:rsidR="001952D9" w:rsidRPr="42B683E7">
        <w:rPr>
          <w:rFonts w:ascii="Calibri" w:eastAsia="Courier New" w:hAnsi="Calibri" w:cs="Calibri"/>
          <w:lang w:val="en-US"/>
        </w:rPr>
        <w:t>parent/</w:t>
      </w:r>
      <w:r w:rsidR="00631821" w:rsidRPr="42B683E7" w:rsidDel="00631821">
        <w:rPr>
          <w:rFonts w:ascii="Calibri" w:eastAsia="Courier New" w:hAnsi="Calibri" w:cs="Calibri"/>
          <w:lang w:val="en-US"/>
        </w:rPr>
        <w:t xml:space="preserve"> </w:t>
      </w:r>
      <w:r w:rsidR="0046473D" w:rsidRPr="42B683E7">
        <w:rPr>
          <w:rFonts w:ascii="Calibri" w:eastAsia="Courier New" w:hAnsi="Calibri" w:cs="Calibri"/>
          <w:lang w:val="en-US"/>
        </w:rPr>
        <w:t>HCDM</w:t>
      </w:r>
      <w:r w:rsidRPr="42B683E7">
        <w:rPr>
          <w:rFonts w:ascii="Calibri" w:eastAsia="Courier New" w:hAnsi="Calibri" w:cs="Calibri"/>
          <w:lang w:val="en-US"/>
        </w:rPr>
        <w:t xml:space="preserve"> chooses</w:t>
      </w:r>
      <w:r w:rsidR="00BE6B55" w:rsidRPr="42B683E7">
        <w:rPr>
          <w:rFonts w:ascii="Calibri" w:eastAsia="Courier New" w:hAnsi="Calibri" w:cs="Calibri"/>
          <w:lang w:val="en-US"/>
        </w:rPr>
        <w:t xml:space="preserve"> </w:t>
      </w:r>
      <w:r w:rsidRPr="42B683E7">
        <w:rPr>
          <w:rFonts w:ascii="Calibri" w:eastAsia="Courier New" w:hAnsi="Calibri" w:cs="Calibri"/>
          <w:lang w:val="en-US"/>
        </w:rPr>
        <w:t>(</w:t>
      </w:r>
      <w:r w:rsidR="00A44D73" w:rsidRPr="42B683E7">
        <w:rPr>
          <w:rFonts w:ascii="Calibri" w:eastAsia="Courier New" w:hAnsi="Calibri" w:cs="Calibri"/>
          <w:lang w:val="en-US"/>
        </w:rPr>
        <w:t xml:space="preserve">e.g., </w:t>
      </w:r>
      <w:r w:rsidRPr="42B683E7">
        <w:rPr>
          <w:rFonts w:ascii="Calibri" w:eastAsia="Courier New" w:hAnsi="Calibri" w:cs="Calibri"/>
          <w:lang w:val="en-US"/>
        </w:rPr>
        <w:t>family members,</w:t>
      </w:r>
      <w:r w:rsidR="00BE6B55" w:rsidRPr="42B683E7">
        <w:rPr>
          <w:rFonts w:ascii="Calibri" w:eastAsia="Courier New" w:hAnsi="Calibri" w:cs="Calibri"/>
          <w:lang w:val="en-US"/>
        </w:rPr>
        <w:t xml:space="preserve"> </w:t>
      </w:r>
      <w:r w:rsidRPr="42B683E7">
        <w:rPr>
          <w:rFonts w:ascii="Calibri" w:eastAsia="Courier New" w:hAnsi="Calibri" w:cs="Calibri"/>
          <w:lang w:val="en-US"/>
        </w:rPr>
        <w:t>teachers,</w:t>
      </w:r>
      <w:r w:rsidR="00BE6B55" w:rsidRPr="42B683E7">
        <w:rPr>
          <w:rFonts w:ascii="Calibri" w:eastAsia="Courier New" w:hAnsi="Calibri" w:cs="Calibri"/>
          <w:lang w:val="en-US"/>
        </w:rPr>
        <w:t xml:space="preserve"> </w:t>
      </w:r>
      <w:r w:rsidRPr="42B683E7">
        <w:rPr>
          <w:rFonts w:ascii="Calibri" w:eastAsia="Courier New" w:hAnsi="Calibri" w:cs="Calibri"/>
          <w:lang w:val="en-US"/>
        </w:rPr>
        <w:t>family friends)</w:t>
      </w:r>
      <w:r w:rsidR="00E21ACE" w:rsidRPr="42B683E7">
        <w:rPr>
          <w:rFonts w:ascii="Calibri" w:eastAsia="Courier New" w:hAnsi="Calibri" w:cs="Calibri"/>
          <w:lang w:val="en-US"/>
        </w:rPr>
        <w:t>.  I</w:t>
      </w:r>
      <w:r w:rsidR="00995686" w:rsidRPr="42B683E7">
        <w:rPr>
          <w:rFonts w:ascii="Calibri" w:eastAsia="Courier New" w:hAnsi="Calibri" w:cs="Calibri"/>
          <w:lang w:val="en-US"/>
        </w:rPr>
        <w:t>t is highly recommended to include any current service provider agencies serving the member</w:t>
      </w:r>
      <w:r w:rsidR="006F3726" w:rsidRPr="42B683E7">
        <w:rPr>
          <w:rFonts w:ascii="Calibri" w:eastAsia="Courier New" w:hAnsi="Calibri" w:cs="Calibri"/>
          <w:lang w:val="en-US"/>
        </w:rPr>
        <w:t xml:space="preserve"> in the discussion as directed by the member/</w:t>
      </w:r>
      <w:r w:rsidR="00F1711A" w:rsidRPr="42B683E7">
        <w:rPr>
          <w:rFonts w:ascii="Calibri" w:eastAsia="Courier New" w:hAnsi="Calibri" w:cs="Calibri"/>
          <w:lang w:val="en-US"/>
        </w:rPr>
        <w:t>parent/</w:t>
      </w:r>
      <w:r w:rsidR="006F3726" w:rsidRPr="42B683E7">
        <w:rPr>
          <w:rFonts w:ascii="Calibri" w:eastAsia="Courier New" w:hAnsi="Calibri" w:cs="Calibri"/>
          <w:lang w:val="en-US"/>
        </w:rPr>
        <w:t>HCDM</w:t>
      </w:r>
      <w:r w:rsidRPr="42B683E7">
        <w:rPr>
          <w:rFonts w:ascii="Calibri" w:eastAsia="Courier New" w:hAnsi="Calibri" w:cs="Calibri"/>
          <w:lang w:val="en-US"/>
        </w:rPr>
        <w:t>.</w:t>
      </w:r>
    </w:p>
    <w:p w14:paraId="03463634" w14:textId="77777777" w:rsidR="00A44D73" w:rsidRDefault="00A44D73" w:rsidP="00C802DC">
      <w:pPr>
        <w:spacing w:line="240" w:lineRule="auto"/>
        <w:jc w:val="both"/>
        <w:rPr>
          <w:rFonts w:ascii="Calibri" w:eastAsia="Courier New" w:hAnsi="Calibri" w:cs="Calibri"/>
        </w:rPr>
      </w:pPr>
    </w:p>
    <w:p w14:paraId="7C762142" w14:textId="614D32C6" w:rsidR="00FD5C51" w:rsidRPr="00BE6B55" w:rsidRDefault="005A3F33" w:rsidP="00C802DC">
      <w:pPr>
        <w:spacing w:line="240" w:lineRule="auto"/>
        <w:jc w:val="both"/>
        <w:rPr>
          <w:rFonts w:ascii="Calibri" w:eastAsia="Courier New" w:hAnsi="Calibri" w:cs="Calibri"/>
        </w:rPr>
      </w:pPr>
      <w:r w:rsidRPr="00BE6B55">
        <w:rPr>
          <w:rFonts w:ascii="Calibri" w:eastAsia="Courier New" w:hAnsi="Calibri" w:cs="Calibri"/>
        </w:rPr>
        <w:t xml:space="preserve">The completed form which documents the discussion and decisions should be signed by the </w:t>
      </w:r>
      <w:r w:rsidR="00877E9A">
        <w:rPr>
          <w:rFonts w:ascii="Calibri" w:eastAsia="Courier New" w:hAnsi="Calibri" w:cs="Calibri"/>
        </w:rPr>
        <w:t>parent/</w:t>
      </w:r>
      <w:r w:rsidR="0046473D">
        <w:rPr>
          <w:rFonts w:ascii="Calibri" w:eastAsia="Courier New" w:hAnsi="Calibri" w:cs="Calibri"/>
        </w:rPr>
        <w:t>HCDM</w:t>
      </w:r>
      <w:r w:rsidR="00877E9A">
        <w:rPr>
          <w:rFonts w:ascii="Calibri" w:eastAsia="Courier New" w:hAnsi="Calibri" w:cs="Calibri"/>
        </w:rPr>
        <w:t xml:space="preserve"> and</w:t>
      </w:r>
      <w:r w:rsidR="00FD5C51">
        <w:rPr>
          <w:rFonts w:ascii="Calibri" w:eastAsia="Courier New" w:hAnsi="Calibri" w:cs="Calibri"/>
        </w:rPr>
        <w:t xml:space="preserve"> </w:t>
      </w:r>
      <w:r w:rsidR="00A44D73">
        <w:rPr>
          <w:rFonts w:ascii="Calibri" w:eastAsia="Courier New" w:hAnsi="Calibri" w:cs="Calibri"/>
        </w:rPr>
        <w:t>ALTCS</w:t>
      </w:r>
      <w:r w:rsidR="0017425F" w:rsidRPr="00BE6B55">
        <w:rPr>
          <w:rFonts w:ascii="Calibri" w:eastAsia="Courier New" w:hAnsi="Calibri" w:cs="Calibri"/>
        </w:rPr>
        <w:t xml:space="preserve"> </w:t>
      </w:r>
      <w:r w:rsidR="00A44D73">
        <w:rPr>
          <w:rFonts w:ascii="Calibri" w:eastAsia="Courier New" w:hAnsi="Calibri" w:cs="Calibri"/>
        </w:rPr>
        <w:t>C</w:t>
      </w:r>
      <w:r w:rsidR="0017425F" w:rsidRPr="00BE6B55">
        <w:rPr>
          <w:rFonts w:ascii="Calibri" w:eastAsia="Courier New" w:hAnsi="Calibri" w:cs="Calibri"/>
        </w:rPr>
        <w:t xml:space="preserve">ase </w:t>
      </w:r>
      <w:r w:rsidR="00A44D73">
        <w:rPr>
          <w:rFonts w:ascii="Calibri" w:eastAsia="Courier New" w:hAnsi="Calibri" w:cs="Calibri"/>
        </w:rPr>
        <w:t>M</w:t>
      </w:r>
      <w:r w:rsidRPr="00BE6B55">
        <w:rPr>
          <w:rFonts w:ascii="Calibri" w:eastAsia="Courier New" w:hAnsi="Calibri" w:cs="Calibri"/>
        </w:rPr>
        <w:t>anage</w:t>
      </w:r>
      <w:r w:rsidR="00FE1D4E">
        <w:rPr>
          <w:rFonts w:ascii="Calibri" w:eastAsia="Courier New" w:hAnsi="Calibri" w:cs="Calibri"/>
        </w:rPr>
        <w:t>r</w:t>
      </w:r>
      <w:r w:rsidRPr="00BE6B55">
        <w:rPr>
          <w:rFonts w:ascii="Calibri" w:eastAsia="Courier New" w:hAnsi="Calibri" w:cs="Calibri"/>
        </w:rPr>
        <w:t>. This</w:t>
      </w:r>
      <w:r w:rsidR="00CF1AD5">
        <w:rPr>
          <w:rFonts w:ascii="Calibri" w:eastAsia="Courier New" w:hAnsi="Calibri" w:cs="Calibri"/>
        </w:rPr>
        <w:t xml:space="preserve"> </w:t>
      </w:r>
      <w:r w:rsidR="00196611">
        <w:rPr>
          <w:rFonts w:ascii="Calibri" w:eastAsia="Courier New" w:hAnsi="Calibri" w:cs="Calibri"/>
        </w:rPr>
        <w:t>form</w:t>
      </w:r>
      <w:r w:rsidR="00196611" w:rsidRPr="00BE6B55">
        <w:rPr>
          <w:rFonts w:ascii="Calibri" w:eastAsia="Courier New" w:hAnsi="Calibri" w:cs="Calibri"/>
        </w:rPr>
        <w:t xml:space="preserve"> </w:t>
      </w:r>
      <w:r w:rsidRPr="00BE6B55">
        <w:rPr>
          <w:rFonts w:ascii="Calibri" w:eastAsia="Courier New" w:hAnsi="Calibri" w:cs="Calibri"/>
        </w:rPr>
        <w:t>is considered a supplemental document of the PCSP</w:t>
      </w:r>
      <w:r w:rsidR="00D21C9C">
        <w:rPr>
          <w:rFonts w:ascii="Calibri" w:eastAsia="Courier New" w:hAnsi="Calibri" w:cs="Calibri"/>
        </w:rPr>
        <w:t xml:space="preserve"> (</w:t>
      </w:r>
      <w:r w:rsidR="00C14704">
        <w:rPr>
          <w:rFonts w:ascii="Calibri" w:eastAsia="Courier New" w:hAnsi="Calibri" w:cs="Calibri"/>
        </w:rPr>
        <w:t xml:space="preserve">refer to </w:t>
      </w:r>
      <w:r w:rsidR="00D21C9C">
        <w:rPr>
          <w:rFonts w:ascii="Calibri" w:eastAsia="Courier New" w:hAnsi="Calibri" w:cs="Calibri"/>
        </w:rPr>
        <w:t>AMPM Exhibit 1620-10)</w:t>
      </w:r>
      <w:r w:rsidRPr="00BE6B55">
        <w:rPr>
          <w:rFonts w:ascii="Calibri" w:eastAsia="Courier New" w:hAnsi="Calibri" w:cs="Calibri"/>
        </w:rPr>
        <w:t xml:space="preserve">. </w:t>
      </w:r>
    </w:p>
    <w:p w14:paraId="1E416053" w14:textId="77777777" w:rsidR="00BA70B1" w:rsidRPr="00BE6B55" w:rsidRDefault="00BA70B1" w:rsidP="00C802DC">
      <w:pPr>
        <w:spacing w:line="240" w:lineRule="auto"/>
        <w:jc w:val="both"/>
        <w:rPr>
          <w:rFonts w:ascii="Calibri" w:eastAsia="Courier New" w:hAnsi="Calibri" w:cs="Calibri"/>
        </w:rPr>
      </w:pPr>
    </w:p>
    <w:p w14:paraId="48B373F9" w14:textId="77777777" w:rsidR="00E662DB" w:rsidRDefault="00E662DB" w:rsidP="00F77F6D">
      <w:pPr>
        <w:spacing w:line="240" w:lineRule="auto"/>
        <w:rPr>
          <w:rFonts w:ascii="Calibri" w:eastAsia="Courier New" w:hAnsi="Calibri" w:cs="Calibri"/>
          <w:b/>
        </w:rPr>
      </w:pPr>
    </w:p>
    <w:p w14:paraId="4CE3BC13" w14:textId="77777777" w:rsidR="00E662DB" w:rsidRDefault="00E662DB" w:rsidP="00F77F6D">
      <w:pPr>
        <w:spacing w:line="240" w:lineRule="auto"/>
        <w:rPr>
          <w:rFonts w:ascii="Calibri" w:eastAsia="Courier New" w:hAnsi="Calibri" w:cs="Calibri"/>
          <w:b/>
        </w:rPr>
      </w:pPr>
    </w:p>
    <w:p w14:paraId="07EC5BD2" w14:textId="77777777" w:rsidR="00E662DB" w:rsidRDefault="00E662DB" w:rsidP="00F77F6D">
      <w:pPr>
        <w:spacing w:line="240" w:lineRule="auto"/>
        <w:rPr>
          <w:rFonts w:ascii="Calibri" w:eastAsia="Courier New" w:hAnsi="Calibri" w:cs="Calibri"/>
          <w:b/>
        </w:rPr>
      </w:pPr>
    </w:p>
    <w:p w14:paraId="26A7B3E0" w14:textId="77777777" w:rsidR="00E662DB" w:rsidRDefault="00E662DB" w:rsidP="00F77F6D">
      <w:pPr>
        <w:spacing w:line="240" w:lineRule="auto"/>
        <w:rPr>
          <w:rFonts w:ascii="Calibri" w:eastAsia="Courier New" w:hAnsi="Calibri" w:cs="Calibri"/>
          <w:b/>
        </w:rPr>
      </w:pPr>
    </w:p>
    <w:p w14:paraId="11EED8F4" w14:textId="77777777" w:rsidR="00E662DB" w:rsidRDefault="00E662DB" w:rsidP="00F77F6D">
      <w:pPr>
        <w:spacing w:line="240" w:lineRule="auto"/>
        <w:rPr>
          <w:rFonts w:ascii="Calibri" w:eastAsia="Courier New" w:hAnsi="Calibri" w:cs="Calibri"/>
          <w:b/>
        </w:rPr>
      </w:pPr>
    </w:p>
    <w:p w14:paraId="5DF79D9A" w14:textId="77777777" w:rsidR="00E662DB" w:rsidRDefault="00E662DB" w:rsidP="00F77F6D">
      <w:pPr>
        <w:spacing w:line="240" w:lineRule="auto"/>
        <w:rPr>
          <w:rFonts w:ascii="Calibri" w:eastAsia="Courier New" w:hAnsi="Calibri" w:cs="Calibri"/>
          <w:b/>
        </w:rPr>
      </w:pPr>
    </w:p>
    <w:p w14:paraId="0A98D691" w14:textId="77777777" w:rsidR="00E662DB" w:rsidRDefault="00E662DB" w:rsidP="00F77F6D">
      <w:pPr>
        <w:spacing w:line="240" w:lineRule="auto"/>
        <w:rPr>
          <w:rFonts w:ascii="Calibri" w:eastAsia="Courier New" w:hAnsi="Calibri" w:cs="Calibri"/>
          <w:b/>
        </w:rPr>
      </w:pPr>
    </w:p>
    <w:p w14:paraId="67030D86" w14:textId="77777777" w:rsidR="00E662DB" w:rsidRDefault="00E662DB" w:rsidP="00F77F6D">
      <w:pPr>
        <w:spacing w:line="240" w:lineRule="auto"/>
        <w:rPr>
          <w:rFonts w:ascii="Calibri" w:eastAsia="Courier New" w:hAnsi="Calibri" w:cs="Calibri"/>
          <w:b/>
        </w:rPr>
      </w:pPr>
    </w:p>
    <w:p w14:paraId="795C567E" w14:textId="246C3A3D" w:rsidR="00020666" w:rsidRDefault="00BD6B8C" w:rsidP="00F77F6D">
      <w:pPr>
        <w:spacing w:line="240" w:lineRule="auto"/>
        <w:rPr>
          <w:rFonts w:ascii="Calibri" w:eastAsia="Courier New" w:hAnsi="Calibri" w:cs="Calibri"/>
          <w:b/>
        </w:rPr>
      </w:pPr>
      <w:r w:rsidRPr="00BE6B55">
        <w:rPr>
          <w:rFonts w:ascii="Calibri" w:eastAsia="Courier New" w:hAnsi="Calibri" w:cs="Calibri"/>
          <w:b/>
        </w:rPr>
        <w:lastRenderedPageBreak/>
        <w:t>PHASE ONE: CAREGIVER OPTIONS</w:t>
      </w:r>
    </w:p>
    <w:p w14:paraId="7BFDCDEE" w14:textId="77777777" w:rsidR="00BD6B8C" w:rsidRPr="00BE6B55" w:rsidRDefault="00BD6B8C" w:rsidP="00BE6B55">
      <w:pPr>
        <w:spacing w:line="240" w:lineRule="auto"/>
        <w:jc w:val="both"/>
        <w:rPr>
          <w:rFonts w:ascii="Calibri" w:eastAsia="Courier New" w:hAnsi="Calibri" w:cs="Calibri"/>
          <w:b/>
        </w:rPr>
      </w:pPr>
    </w:p>
    <w:p w14:paraId="4494EF77" w14:textId="77777777" w:rsidR="00BE6B55" w:rsidRDefault="005A3F33" w:rsidP="00BE6B55">
      <w:pPr>
        <w:spacing w:line="240" w:lineRule="auto"/>
        <w:jc w:val="both"/>
        <w:rPr>
          <w:rFonts w:ascii="Calibri" w:eastAsia="Courier New" w:hAnsi="Calibri" w:cs="Calibri"/>
          <w:lang w:val="en-US"/>
        </w:rPr>
      </w:pPr>
      <w:r w:rsidRPr="42B683E7">
        <w:rPr>
          <w:rFonts w:ascii="Calibri" w:eastAsia="Courier New" w:hAnsi="Calibri" w:cs="Calibri"/>
          <w:lang w:val="en-US"/>
        </w:rPr>
        <w:t>This phase of the discussion is focused on identifying what considerations and attempts have already been made to find caregivers and what opportunities remain to be explored.  It is important to keep in mind that there may be a need to explore multiple caregiver options to support the member’s care needs and preferences.</w:t>
      </w:r>
    </w:p>
    <w:p w14:paraId="666F272B" w14:textId="0E99FD3E" w:rsidR="00020666" w:rsidRPr="00BE6B55" w:rsidRDefault="005A3F33" w:rsidP="00BE6B55">
      <w:pPr>
        <w:spacing w:line="240" w:lineRule="auto"/>
        <w:jc w:val="both"/>
        <w:rPr>
          <w:rFonts w:ascii="Calibri" w:eastAsia="Courier New" w:hAnsi="Calibri" w:cs="Calibri"/>
        </w:rPr>
      </w:pPr>
      <w:r w:rsidRPr="00BE6B55">
        <w:rPr>
          <w:rFonts w:ascii="Calibri" w:eastAsia="Courier New" w:hAnsi="Calibri" w:cs="Calibri"/>
        </w:rPr>
        <w:t xml:space="preserve"> </w:t>
      </w:r>
    </w:p>
    <w:p w14:paraId="513E7F27" w14:textId="14988201" w:rsidR="00020666" w:rsidRPr="00F837F4" w:rsidRDefault="005A3F33" w:rsidP="00BE6B55">
      <w:pPr>
        <w:spacing w:line="240" w:lineRule="auto"/>
        <w:jc w:val="both"/>
        <w:rPr>
          <w:rFonts w:ascii="Calibri" w:eastAsia="Courier New" w:hAnsi="Calibri" w:cs="Calibri"/>
          <w:spacing w:val="-4"/>
          <w:lang w:val="en-US"/>
        </w:rPr>
      </w:pPr>
      <w:r w:rsidRPr="00F837F4">
        <w:rPr>
          <w:rFonts w:ascii="Calibri" w:eastAsia="Courier New" w:hAnsi="Calibri" w:cs="Calibri"/>
          <w:spacing w:val="-4"/>
          <w:lang w:val="en-US"/>
        </w:rPr>
        <w:t>Discuss each of the following caregiver options using the discussion prompts and summarize the discussion.  If there are opportunities still to be explored, identify action steps that should be taken.</w:t>
      </w:r>
      <w:r w:rsidR="00E57DD7" w:rsidRPr="00F837F4">
        <w:rPr>
          <w:rStyle w:val="FootnoteReference"/>
          <w:rFonts w:ascii="Calibri" w:eastAsia="Courier New" w:hAnsi="Calibri" w:cs="Calibri"/>
          <w:spacing w:val="-4"/>
          <w:lang w:val="en-US"/>
        </w:rPr>
        <w:t xml:space="preserve"> </w:t>
      </w:r>
    </w:p>
    <w:p w14:paraId="1C40F518" w14:textId="77777777" w:rsidR="007C4724" w:rsidRDefault="007C4724" w:rsidP="00BE6B55">
      <w:pPr>
        <w:spacing w:line="240" w:lineRule="auto"/>
        <w:jc w:val="both"/>
        <w:rPr>
          <w:rFonts w:ascii="Calibri" w:eastAsia="Courier New" w:hAnsi="Calibri" w:cs="Calibri"/>
        </w:rPr>
      </w:pPr>
    </w:p>
    <w:p w14:paraId="12288947" w14:textId="0DD3CF64" w:rsidR="00CA5702" w:rsidRDefault="00CA5702" w:rsidP="00C452AE">
      <w:pPr>
        <w:spacing w:line="240" w:lineRule="auto"/>
        <w:rPr>
          <w:rFonts w:ascii="Calibri" w:eastAsia="Courier New" w:hAnsi="Calibri" w:cs="Calibri"/>
          <w:b/>
        </w:rPr>
      </w:pPr>
      <w:r w:rsidRPr="00BE6B55">
        <w:rPr>
          <w:rFonts w:ascii="Calibri" w:eastAsia="Courier New" w:hAnsi="Calibri" w:cs="Calibri"/>
          <w:b/>
        </w:rPr>
        <w:t>PHASE TWO: MEMBER-SPECIFIC CONSIDERATIONS</w:t>
      </w:r>
    </w:p>
    <w:p w14:paraId="4E6FDFBD" w14:textId="77777777" w:rsidR="007C4724" w:rsidRDefault="007C4724" w:rsidP="00BE6B55">
      <w:pPr>
        <w:spacing w:line="240" w:lineRule="auto"/>
        <w:jc w:val="both"/>
        <w:rPr>
          <w:rFonts w:ascii="Calibri" w:eastAsia="Courier New" w:hAnsi="Calibri" w:cs="Calibri"/>
        </w:rPr>
      </w:pPr>
    </w:p>
    <w:p w14:paraId="0EF83752" w14:textId="53354370" w:rsidR="009C0392" w:rsidRPr="0030518D" w:rsidRDefault="00CA5702" w:rsidP="00CA5702">
      <w:pPr>
        <w:spacing w:line="240" w:lineRule="auto"/>
        <w:jc w:val="both"/>
        <w:rPr>
          <w:rFonts w:ascii="Calibri" w:eastAsia="Courier New" w:hAnsi="Calibri" w:cs="Calibri"/>
          <w:spacing w:val="-4"/>
          <w:highlight w:val="yellow"/>
          <w:lang w:val="en-US"/>
        </w:rPr>
      </w:pPr>
      <w:r w:rsidRPr="42B683E7">
        <w:rPr>
          <w:rFonts w:ascii="Calibri" w:eastAsia="Courier New" w:hAnsi="Calibri" w:cs="Calibri"/>
          <w:spacing w:val="-4"/>
          <w:lang w:val="en-US"/>
        </w:rPr>
        <w:t>This phase of the discussion is focused on member specific considerations and how those support and inform a decision on the caregiver options that are in the best interest of the member.</w:t>
      </w:r>
      <w:r w:rsidRPr="42B683E7">
        <w:rPr>
          <w:rFonts w:ascii="Calibri" w:eastAsia="Courier New" w:hAnsi="Calibri" w:cs="Calibri"/>
          <w:spacing w:val="-4"/>
          <w:highlight w:val="yellow"/>
          <w:lang w:val="en-US"/>
        </w:rPr>
        <w:t xml:space="preserve">  </w:t>
      </w:r>
    </w:p>
    <w:p w14:paraId="3E0A0805" w14:textId="77777777" w:rsidR="00C452AE" w:rsidRPr="00BE6B55" w:rsidRDefault="00C452AE" w:rsidP="00CA5702">
      <w:pPr>
        <w:spacing w:line="240" w:lineRule="auto"/>
        <w:jc w:val="both"/>
        <w:rPr>
          <w:rFonts w:ascii="Calibri" w:eastAsia="Courier New" w:hAnsi="Calibri" w:cs="Calibri"/>
          <w:highlight w:val="yellow"/>
        </w:rPr>
      </w:pPr>
    </w:p>
    <w:p w14:paraId="410397A1" w14:textId="1B50870D" w:rsidR="00CA5702" w:rsidRDefault="00CA5702" w:rsidP="00CA5702">
      <w:pPr>
        <w:spacing w:line="240" w:lineRule="auto"/>
        <w:jc w:val="both"/>
        <w:rPr>
          <w:rFonts w:ascii="Calibri" w:eastAsia="Courier New" w:hAnsi="Calibri" w:cs="Calibri"/>
          <w:lang w:val="en-US"/>
        </w:rPr>
      </w:pPr>
      <w:r w:rsidRPr="42B683E7">
        <w:rPr>
          <w:rFonts w:ascii="Calibri" w:eastAsia="Courier New" w:hAnsi="Calibri" w:cs="Calibri"/>
          <w:lang w:val="en-US"/>
        </w:rPr>
        <w:t>Discuss each of the caregiver options that remain considerations and possibilities (from Phase One)</w:t>
      </w:r>
      <w:r w:rsidR="006E470B" w:rsidRPr="42B683E7">
        <w:rPr>
          <w:rFonts w:ascii="Calibri" w:eastAsia="Courier New" w:hAnsi="Calibri" w:cs="Calibri"/>
          <w:lang w:val="en-US"/>
        </w:rPr>
        <w:t xml:space="preserve"> </w:t>
      </w:r>
      <w:r w:rsidRPr="42B683E7">
        <w:rPr>
          <w:rFonts w:ascii="Calibri" w:eastAsia="Courier New" w:hAnsi="Calibri" w:cs="Calibri"/>
          <w:lang w:val="en-US"/>
        </w:rPr>
        <w:t xml:space="preserve">using the discussion prompts and summarize the discussion. </w:t>
      </w:r>
    </w:p>
    <w:p w14:paraId="5783EC6A" w14:textId="77777777" w:rsidR="00707117" w:rsidRDefault="00707117" w:rsidP="00BE6B55">
      <w:pPr>
        <w:spacing w:line="240" w:lineRule="auto"/>
        <w:jc w:val="both"/>
        <w:rPr>
          <w:rFonts w:ascii="Calibri" w:eastAsia="Courier New" w:hAnsi="Calibri" w:cs="Calibri"/>
          <w:b/>
          <w:bCs/>
        </w:rPr>
      </w:pPr>
    </w:p>
    <w:p w14:paraId="66611337" w14:textId="6C0AD562" w:rsidR="005F7B1A" w:rsidRDefault="00405653" w:rsidP="0030518D">
      <w:pPr>
        <w:spacing w:line="240" w:lineRule="auto"/>
        <w:rPr>
          <w:rFonts w:ascii="Calibri" w:eastAsia="Courier New" w:hAnsi="Calibri" w:cs="Calibri"/>
          <w:b/>
        </w:rPr>
      </w:pPr>
      <w:r w:rsidRPr="00BE6B55">
        <w:rPr>
          <w:rFonts w:ascii="Calibri" w:eastAsia="Courier New" w:hAnsi="Calibri" w:cs="Calibri"/>
          <w:b/>
        </w:rPr>
        <w:t xml:space="preserve">PHASE THREE: PARENT AS PAID CAREGIVER </w:t>
      </w:r>
      <w:r>
        <w:rPr>
          <w:rFonts w:ascii="Calibri" w:eastAsia="Courier New" w:hAnsi="Calibri" w:cs="Calibri"/>
          <w:b/>
        </w:rPr>
        <w:t xml:space="preserve">SERVICE MODEL </w:t>
      </w:r>
      <w:r w:rsidRPr="00BE6B55">
        <w:rPr>
          <w:rFonts w:ascii="Calibri" w:eastAsia="Courier New" w:hAnsi="Calibri" w:cs="Calibri"/>
          <w:b/>
        </w:rPr>
        <w:t>OPTION</w:t>
      </w:r>
    </w:p>
    <w:p w14:paraId="0FCE697D" w14:textId="77777777" w:rsidR="00F13E06" w:rsidRDefault="00F13E06" w:rsidP="00BE6B55">
      <w:pPr>
        <w:spacing w:line="240" w:lineRule="auto"/>
        <w:jc w:val="both"/>
        <w:rPr>
          <w:rFonts w:ascii="Calibri" w:eastAsia="Courier New" w:hAnsi="Calibri" w:cs="Calibri"/>
          <w:b/>
        </w:rPr>
      </w:pPr>
    </w:p>
    <w:p w14:paraId="7411C5FC" w14:textId="62D00F0D" w:rsidR="00FD0BB9" w:rsidRDefault="00F13E06" w:rsidP="0030518D">
      <w:pPr>
        <w:spacing w:line="240" w:lineRule="auto"/>
        <w:jc w:val="both"/>
        <w:rPr>
          <w:rFonts w:ascii="Calibri" w:eastAsia="Courier New" w:hAnsi="Calibri" w:cs="Calibri"/>
          <w:color w:val="000000"/>
          <w:lang w:val="en-US"/>
        </w:rPr>
      </w:pPr>
      <w:r w:rsidRPr="42B683E7">
        <w:rPr>
          <w:rFonts w:ascii="Calibri" w:eastAsia="Courier New" w:hAnsi="Calibri" w:cs="Calibri"/>
          <w:lang w:val="en-US"/>
        </w:rPr>
        <w:t xml:space="preserve">This phase of the discussion is focused on specific considerations when the parent as paid caregiver option </w:t>
      </w:r>
      <w:r w:rsidRPr="42B683E7">
        <w:rPr>
          <w:rFonts w:ascii="Calibri" w:eastAsia="Courier New" w:hAnsi="Calibri" w:cs="Calibri"/>
          <w:spacing w:val="-4"/>
          <w:lang w:val="en-US"/>
        </w:rPr>
        <w:t xml:space="preserve">is being considered as the one (or one of the) caregiver options. </w:t>
      </w:r>
      <w:r w:rsidRPr="42B683E7">
        <w:rPr>
          <w:rFonts w:ascii="Calibri" w:eastAsia="Courier New" w:hAnsi="Calibri" w:cs="Calibri"/>
          <w:color w:val="000000"/>
          <w:spacing w:val="-4"/>
          <w:lang w:val="en-US"/>
        </w:rPr>
        <w:t>In the context of the Parents as Paid Caregivers Service Model, a parent has formal and/or legal custody of a minor child.  This includes biological/adoptive parents and guardians of minor children.</w:t>
      </w:r>
      <w:r w:rsidRPr="42B683E7">
        <w:rPr>
          <w:rFonts w:ascii="Calibri" w:eastAsia="Courier New" w:hAnsi="Calibri" w:cs="Calibri"/>
          <w:color w:val="000000"/>
          <w:lang w:val="en-US"/>
        </w:rPr>
        <w:t xml:space="preserve"> </w:t>
      </w:r>
    </w:p>
    <w:p w14:paraId="7518A523" w14:textId="77777777" w:rsidR="00FD0BB9" w:rsidRDefault="00FD0BB9" w:rsidP="0030518D">
      <w:pPr>
        <w:spacing w:line="240" w:lineRule="auto"/>
        <w:jc w:val="both"/>
        <w:rPr>
          <w:rFonts w:ascii="Calibri" w:eastAsia="Courier New" w:hAnsi="Calibri" w:cs="Calibri"/>
          <w:iCs/>
          <w:color w:val="000000"/>
        </w:rPr>
      </w:pPr>
    </w:p>
    <w:p w14:paraId="079513E7" w14:textId="4D37E9FE" w:rsidR="00F13E06" w:rsidRPr="00F13E06" w:rsidRDefault="00F13E06" w:rsidP="0030518D">
      <w:pPr>
        <w:spacing w:line="240" w:lineRule="auto"/>
        <w:jc w:val="both"/>
        <w:rPr>
          <w:rFonts w:ascii="Calibri" w:eastAsia="Courier New" w:hAnsi="Calibri" w:cs="Calibri"/>
          <w:color w:val="000000"/>
          <w:lang w:val="en-US"/>
        </w:rPr>
      </w:pPr>
      <w:r w:rsidRPr="42B683E7">
        <w:rPr>
          <w:rFonts w:ascii="Calibri" w:eastAsia="Courier New" w:hAnsi="Calibri" w:cs="Calibri"/>
          <w:lang w:val="en-US"/>
        </w:rPr>
        <w:t xml:space="preserve">Discuss specific considerations for the parent as paid caregiver service model option using the discussion prompts and summarize the discussion. </w:t>
      </w:r>
    </w:p>
    <w:p w14:paraId="7B065D7F" w14:textId="77777777" w:rsidR="00F13E06" w:rsidRDefault="00F13E06" w:rsidP="00BE6B55">
      <w:pPr>
        <w:spacing w:line="240" w:lineRule="auto"/>
        <w:jc w:val="both"/>
        <w:rPr>
          <w:rFonts w:ascii="Calibri" w:eastAsia="Courier New" w:hAnsi="Calibri" w:cs="Calibri"/>
          <w:b/>
          <w:bCs/>
        </w:rPr>
      </w:pPr>
    </w:p>
    <w:p w14:paraId="51F03C1C" w14:textId="72632A16" w:rsidR="00FD0BB9" w:rsidRDefault="00FD0BB9" w:rsidP="00D0476C">
      <w:pPr>
        <w:spacing w:line="240" w:lineRule="auto"/>
        <w:rPr>
          <w:rFonts w:ascii="Calibri" w:eastAsia="Courier New" w:hAnsi="Calibri" w:cs="Calibri"/>
          <w:b/>
        </w:rPr>
      </w:pPr>
      <w:r>
        <w:rPr>
          <w:rFonts w:ascii="Calibri" w:eastAsia="Courier New" w:hAnsi="Calibri" w:cs="Calibri"/>
          <w:b/>
        </w:rPr>
        <w:t>PHASE FOUR: REVISITING OPTIONS</w:t>
      </w:r>
    </w:p>
    <w:p w14:paraId="4F628A24" w14:textId="77777777" w:rsidR="00FD0BB9" w:rsidRDefault="00FD0BB9" w:rsidP="001F7FCF">
      <w:pPr>
        <w:spacing w:line="240" w:lineRule="auto"/>
        <w:jc w:val="both"/>
        <w:rPr>
          <w:rFonts w:ascii="Calibri" w:eastAsia="Courier New" w:hAnsi="Calibri" w:cs="Calibri"/>
          <w:b/>
        </w:rPr>
      </w:pPr>
    </w:p>
    <w:p w14:paraId="37015ABD" w14:textId="2F5E82AD" w:rsidR="00FD0BB9" w:rsidRDefault="00FD0BB9" w:rsidP="00FD0BB9">
      <w:pPr>
        <w:spacing w:line="240" w:lineRule="auto"/>
        <w:jc w:val="both"/>
        <w:rPr>
          <w:rFonts w:ascii="Calibri" w:eastAsia="Courier New" w:hAnsi="Calibri" w:cs="Calibri"/>
          <w:lang w:val="en-US"/>
        </w:rPr>
      </w:pPr>
      <w:r w:rsidRPr="42B683E7">
        <w:rPr>
          <w:rFonts w:ascii="Calibri" w:eastAsia="Courier New" w:hAnsi="Calibri" w:cs="Calibri"/>
          <w:lang w:val="en-US"/>
        </w:rPr>
        <w:t xml:space="preserve">This phase of the discussion is to be utilized when caregiver options have previously been decided upon and implemented.   During the annual review, start the discussion with this section. This section may also be used for instances when the caregiver options need to be revisited because a member experiences a change in </w:t>
      </w:r>
      <w:r w:rsidR="00D0476C" w:rsidRPr="42B683E7">
        <w:rPr>
          <w:rFonts w:ascii="Calibri" w:eastAsia="Courier New" w:hAnsi="Calibri" w:cs="Calibri"/>
          <w:lang w:val="en-US"/>
        </w:rPr>
        <w:t>conditions</w:t>
      </w:r>
      <w:r w:rsidRPr="42B683E7">
        <w:rPr>
          <w:rFonts w:ascii="Calibri" w:eastAsia="Courier New" w:hAnsi="Calibri" w:cs="Calibri"/>
          <w:lang w:val="en-US"/>
        </w:rPr>
        <w:t xml:space="preserve"> that necessitates either a reduction or increase in assessed and authorized services and hours. </w:t>
      </w:r>
    </w:p>
    <w:p w14:paraId="3C3DF4F8" w14:textId="77777777" w:rsidR="00FD0BB9" w:rsidRDefault="00FD0BB9" w:rsidP="00FD0BB9">
      <w:pPr>
        <w:spacing w:line="240" w:lineRule="auto"/>
        <w:jc w:val="both"/>
        <w:rPr>
          <w:rFonts w:ascii="Calibri" w:eastAsia="Courier New" w:hAnsi="Calibri" w:cs="Calibri"/>
        </w:rPr>
      </w:pPr>
    </w:p>
    <w:p w14:paraId="744DCED0" w14:textId="75F26164" w:rsidR="00FD0BB9" w:rsidRDefault="00FD0BB9" w:rsidP="00FD0BB9">
      <w:pPr>
        <w:spacing w:line="240" w:lineRule="auto"/>
        <w:jc w:val="both"/>
        <w:rPr>
          <w:rFonts w:ascii="Calibri" w:eastAsia="Courier New" w:hAnsi="Calibri" w:cs="Calibri"/>
        </w:rPr>
      </w:pPr>
      <w:r>
        <w:rPr>
          <w:rFonts w:ascii="Calibri" w:eastAsia="Courier New" w:hAnsi="Calibri" w:cs="Calibri"/>
        </w:rPr>
        <w:t xml:space="preserve">Discuss each of the considerations using the prompts and summarize the discussion. </w:t>
      </w:r>
    </w:p>
    <w:p w14:paraId="648836D1" w14:textId="77777777" w:rsidR="00FD0BB9" w:rsidRDefault="00FD0BB9" w:rsidP="001F7FCF">
      <w:pPr>
        <w:spacing w:line="240" w:lineRule="auto"/>
        <w:jc w:val="both"/>
        <w:rPr>
          <w:rFonts w:ascii="Calibri" w:eastAsia="Courier New" w:hAnsi="Calibri" w:cs="Calibri"/>
          <w:b/>
        </w:rPr>
      </w:pPr>
    </w:p>
    <w:p w14:paraId="48931031" w14:textId="585A6563" w:rsidR="001F7FCF" w:rsidRDefault="001F7FCF" w:rsidP="00A83C6C">
      <w:pPr>
        <w:spacing w:line="240" w:lineRule="auto"/>
        <w:rPr>
          <w:rFonts w:ascii="Calibri" w:eastAsia="Courier New" w:hAnsi="Calibri" w:cs="Calibri"/>
          <w:b/>
        </w:rPr>
      </w:pPr>
      <w:r w:rsidRPr="00BE6B55">
        <w:rPr>
          <w:rFonts w:ascii="Calibri" w:eastAsia="Courier New" w:hAnsi="Calibri" w:cs="Calibri"/>
          <w:b/>
        </w:rPr>
        <w:t xml:space="preserve">PHASE </w:t>
      </w:r>
      <w:r w:rsidR="00FD0BB9">
        <w:rPr>
          <w:rFonts w:ascii="Calibri" w:eastAsia="Courier New" w:hAnsi="Calibri" w:cs="Calibri"/>
          <w:b/>
        </w:rPr>
        <w:t>FIVE</w:t>
      </w:r>
      <w:r w:rsidRPr="00BE6B55">
        <w:rPr>
          <w:rFonts w:ascii="Calibri" w:eastAsia="Courier New" w:hAnsi="Calibri" w:cs="Calibri"/>
          <w:b/>
        </w:rPr>
        <w:t>: DECISION(S)</w:t>
      </w:r>
    </w:p>
    <w:p w14:paraId="0330AC11" w14:textId="77777777" w:rsidR="001F7FCF" w:rsidRDefault="001F7FCF" w:rsidP="00BE6B55">
      <w:pPr>
        <w:spacing w:line="240" w:lineRule="auto"/>
        <w:jc w:val="both"/>
        <w:rPr>
          <w:rFonts w:ascii="Calibri" w:eastAsia="Courier New" w:hAnsi="Calibri" w:cs="Calibri"/>
          <w:b/>
          <w:bCs/>
        </w:rPr>
      </w:pPr>
    </w:p>
    <w:p w14:paraId="6950E725" w14:textId="77777777" w:rsidR="001F7FCF" w:rsidRDefault="001F7FCF" w:rsidP="001F7FCF">
      <w:pPr>
        <w:spacing w:line="240" w:lineRule="auto"/>
        <w:jc w:val="both"/>
        <w:rPr>
          <w:rFonts w:ascii="Calibri" w:eastAsia="Courier New" w:hAnsi="Calibri" w:cs="Calibri"/>
          <w:lang w:val="en-US"/>
        </w:rPr>
      </w:pPr>
      <w:r w:rsidRPr="42B683E7">
        <w:rPr>
          <w:rFonts w:ascii="Calibri" w:eastAsia="Courier New" w:hAnsi="Calibri" w:cs="Calibri"/>
          <w:lang w:val="en-US"/>
        </w:rPr>
        <w:t xml:space="preserve">This phase of the discussion is to finalize and document the decision(s) on which caregiver options are going to be pursued. </w:t>
      </w:r>
    </w:p>
    <w:p w14:paraId="5FC06B1A" w14:textId="77777777" w:rsidR="001F7FCF" w:rsidRDefault="001F7FCF" w:rsidP="001F7FCF">
      <w:pPr>
        <w:spacing w:line="240" w:lineRule="auto"/>
        <w:jc w:val="both"/>
        <w:rPr>
          <w:rFonts w:ascii="Calibri" w:eastAsia="Courier New" w:hAnsi="Calibri" w:cs="Calibri"/>
        </w:rPr>
      </w:pPr>
    </w:p>
    <w:p w14:paraId="079FA727" w14:textId="77777777" w:rsidR="00A83C6C" w:rsidRDefault="00A83C6C" w:rsidP="001F7FCF">
      <w:pPr>
        <w:spacing w:line="240" w:lineRule="auto"/>
        <w:jc w:val="both"/>
        <w:rPr>
          <w:rFonts w:ascii="Calibri" w:eastAsia="Courier New" w:hAnsi="Calibri" w:cs="Calibri"/>
        </w:rPr>
      </w:pPr>
    </w:p>
    <w:p w14:paraId="279BCD6C" w14:textId="77777777" w:rsidR="00A83C6C" w:rsidRPr="00BE6B55" w:rsidRDefault="00A83C6C" w:rsidP="001F7FCF">
      <w:pPr>
        <w:spacing w:line="240" w:lineRule="auto"/>
        <w:jc w:val="both"/>
        <w:rPr>
          <w:rFonts w:ascii="Calibri" w:eastAsia="Courier New" w:hAnsi="Calibri" w:cs="Calibri"/>
        </w:rPr>
      </w:pPr>
    </w:p>
    <w:p w14:paraId="73D9BD87" w14:textId="2320436E" w:rsidR="001F7FCF" w:rsidRDefault="001F7FCF" w:rsidP="001F7FCF">
      <w:pPr>
        <w:spacing w:line="240" w:lineRule="auto"/>
        <w:jc w:val="both"/>
        <w:rPr>
          <w:rFonts w:ascii="Calibri" w:eastAsia="Courier New" w:hAnsi="Calibri" w:cs="Calibri"/>
          <w:lang w:val="en-US"/>
        </w:rPr>
      </w:pPr>
      <w:r w:rsidRPr="42B683E7">
        <w:rPr>
          <w:rFonts w:ascii="Calibri" w:eastAsia="Courier New" w:hAnsi="Calibri" w:cs="Calibri"/>
          <w:lang w:val="en-US"/>
        </w:rPr>
        <w:lastRenderedPageBreak/>
        <w:t xml:space="preserve">Review all of the discussion summary points to help inform a decision(s) on the caregiver options.  Check the caregiver options selected and summarize how the option(s) selected are in the interest of the member and support their self-determination to the maximum extent possible. The discussion prompts and summary from Phase Two should be used to support the decision summary. </w:t>
      </w:r>
    </w:p>
    <w:p w14:paraId="0348D244" w14:textId="77777777" w:rsidR="001F7FCF" w:rsidRDefault="001F7FCF" w:rsidP="001F7FCF">
      <w:pPr>
        <w:spacing w:line="240" w:lineRule="auto"/>
        <w:jc w:val="both"/>
        <w:rPr>
          <w:rFonts w:ascii="Calibri" w:eastAsia="Courier New" w:hAnsi="Calibri" w:cs="Calibri"/>
        </w:rPr>
      </w:pPr>
    </w:p>
    <w:p w14:paraId="1BB735AD" w14:textId="2E4B80A9" w:rsidR="001F7FCF" w:rsidRDefault="001F7FCF" w:rsidP="001F7FCF">
      <w:pPr>
        <w:spacing w:line="240" w:lineRule="auto"/>
        <w:jc w:val="both"/>
        <w:rPr>
          <w:rFonts w:ascii="Calibri" w:eastAsia="Courier New" w:hAnsi="Calibri" w:cs="Calibri"/>
        </w:rPr>
      </w:pPr>
      <w:r>
        <w:rPr>
          <w:rFonts w:ascii="Calibri" w:eastAsia="Courier New" w:hAnsi="Calibri" w:cs="Calibri"/>
        </w:rPr>
        <w:t xml:space="preserve">The action items should be carried over and documented in the PCSP action plan. </w:t>
      </w:r>
    </w:p>
    <w:p w14:paraId="5E92DF73" w14:textId="77777777" w:rsidR="001F7FCF" w:rsidRPr="00BE6B55" w:rsidRDefault="001F7FCF" w:rsidP="001F7FCF">
      <w:pPr>
        <w:spacing w:line="240" w:lineRule="auto"/>
        <w:jc w:val="both"/>
        <w:rPr>
          <w:rFonts w:ascii="Calibri" w:eastAsia="Courier New" w:hAnsi="Calibri" w:cs="Calibri"/>
        </w:rPr>
      </w:pPr>
    </w:p>
    <w:p w14:paraId="4393390F" w14:textId="436D9739" w:rsidR="001F7FCF" w:rsidRPr="00BE6B55" w:rsidRDefault="001F7FCF" w:rsidP="001F7FCF">
      <w:pPr>
        <w:spacing w:line="240" w:lineRule="auto"/>
        <w:jc w:val="both"/>
        <w:rPr>
          <w:rFonts w:ascii="Calibri" w:eastAsia="Courier New" w:hAnsi="Calibri" w:cs="Calibri"/>
          <w:lang w:val="en-US"/>
        </w:rPr>
      </w:pPr>
      <w:r w:rsidRPr="42B683E7">
        <w:rPr>
          <w:rFonts w:ascii="Calibri" w:eastAsia="Courier New" w:hAnsi="Calibri" w:cs="Calibri"/>
          <w:lang w:val="en-US"/>
        </w:rPr>
        <w:t xml:space="preserve">If the parent caregiver option is selected, the “Parents as Paid Caregivers Service Model Acknowledgement of Understanding” must be reviewed and signed (refer to AMPM Exhibit 1620-22). The signed forms should be included as an exhibit to the PCSP. The service delivery model shall also be noted in the PCSP.  </w:t>
      </w:r>
    </w:p>
    <w:p w14:paraId="13B7FC62" w14:textId="77777777" w:rsidR="00FD0BB9" w:rsidRDefault="00FD0BB9" w:rsidP="00A83C6C">
      <w:pPr>
        <w:spacing w:line="240" w:lineRule="auto"/>
        <w:rPr>
          <w:rFonts w:ascii="Calibri" w:eastAsia="Courier New" w:hAnsi="Calibri" w:cs="Calibri"/>
          <w:b/>
          <w:sz w:val="24"/>
          <w:szCs w:val="24"/>
        </w:rPr>
      </w:pPr>
    </w:p>
    <w:p w14:paraId="25F7E715" w14:textId="0134AC03" w:rsidR="00857FEA" w:rsidRPr="00A83C6C" w:rsidRDefault="00857FEA" w:rsidP="00FD0BB9">
      <w:pPr>
        <w:spacing w:line="240" w:lineRule="auto"/>
        <w:jc w:val="center"/>
        <w:rPr>
          <w:rFonts w:ascii="Calibri" w:eastAsia="Courier New" w:hAnsi="Calibri" w:cs="Calibri"/>
          <w:b/>
          <w:bCs/>
        </w:rPr>
      </w:pPr>
      <w:r w:rsidRPr="00A83C6C">
        <w:rPr>
          <w:rFonts w:ascii="Calibri" w:eastAsia="Courier New" w:hAnsi="Calibri" w:cs="Calibri"/>
          <w:b/>
        </w:rPr>
        <w:t>MINOR CAREGIVER OPTIONS DISCUSSION GUIDE AND DECISION ROADMAP</w:t>
      </w:r>
    </w:p>
    <w:p w14:paraId="2307A55F" w14:textId="77777777" w:rsidR="000D4BBC" w:rsidRDefault="000D4BBC" w:rsidP="00BE6B55">
      <w:pPr>
        <w:spacing w:line="240" w:lineRule="auto"/>
        <w:jc w:val="both"/>
        <w:rPr>
          <w:rFonts w:ascii="Calibri" w:eastAsia="Courier New" w:hAnsi="Calibri" w:cs="Calibri"/>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70"/>
        <w:gridCol w:w="4045"/>
      </w:tblGrid>
      <w:tr w:rsidR="00AC6434" w:rsidRPr="00617813" w14:paraId="4611A03C" w14:textId="77777777" w:rsidTr="003D1CCA">
        <w:tc>
          <w:tcPr>
            <w:tcW w:w="5035" w:type="dxa"/>
            <w:tcBorders>
              <w:bottom w:val="single" w:sz="4" w:space="0" w:color="auto"/>
            </w:tcBorders>
          </w:tcPr>
          <w:p w14:paraId="0A11A9C9" w14:textId="77777777" w:rsidR="00AC6434" w:rsidRPr="00617813" w:rsidRDefault="00AC6434" w:rsidP="003D1CCA">
            <w:pPr>
              <w:widowControl w:val="0"/>
              <w:spacing w:after="160"/>
            </w:pPr>
          </w:p>
        </w:tc>
        <w:tc>
          <w:tcPr>
            <w:tcW w:w="270" w:type="dxa"/>
          </w:tcPr>
          <w:p w14:paraId="62AB3FF6" w14:textId="77777777" w:rsidR="00AC6434" w:rsidRPr="00617813" w:rsidRDefault="00AC6434" w:rsidP="003D1CCA">
            <w:pPr>
              <w:widowControl w:val="0"/>
              <w:spacing w:after="160"/>
            </w:pPr>
          </w:p>
        </w:tc>
        <w:tc>
          <w:tcPr>
            <w:tcW w:w="4045" w:type="dxa"/>
            <w:tcBorders>
              <w:bottom w:val="single" w:sz="4" w:space="0" w:color="auto"/>
            </w:tcBorders>
          </w:tcPr>
          <w:p w14:paraId="5EC1A631" w14:textId="77777777" w:rsidR="00AC6434" w:rsidRPr="00617813" w:rsidRDefault="00AC6434" w:rsidP="003D1CCA">
            <w:pPr>
              <w:widowControl w:val="0"/>
              <w:spacing w:after="160"/>
            </w:pPr>
          </w:p>
        </w:tc>
      </w:tr>
      <w:tr w:rsidR="00AC6434" w:rsidRPr="00617813" w14:paraId="48C6751A" w14:textId="77777777" w:rsidTr="003D1CCA">
        <w:tc>
          <w:tcPr>
            <w:tcW w:w="5035" w:type="dxa"/>
            <w:tcBorders>
              <w:top w:val="single" w:sz="4" w:space="0" w:color="auto"/>
            </w:tcBorders>
          </w:tcPr>
          <w:p w14:paraId="2D3CEFFF" w14:textId="77777777" w:rsidR="00AC6434" w:rsidRPr="00617813" w:rsidRDefault="00AC6434" w:rsidP="003D1CCA">
            <w:pPr>
              <w:widowControl w:val="0"/>
              <w:spacing w:after="160"/>
              <w:jc w:val="center"/>
              <w:rPr>
                <w:sz w:val="18"/>
                <w:szCs w:val="18"/>
              </w:rPr>
            </w:pPr>
            <w:r w:rsidRPr="00617813">
              <w:rPr>
                <w:rFonts w:ascii="Calibri" w:eastAsia="Calibri" w:hAnsi="Calibri" w:cs="Calibri"/>
                <w:b/>
                <w:i/>
                <w:sz w:val="18"/>
                <w:szCs w:val="18"/>
              </w:rPr>
              <w:t>MEMBER NAME</w:t>
            </w:r>
          </w:p>
        </w:tc>
        <w:tc>
          <w:tcPr>
            <w:tcW w:w="270" w:type="dxa"/>
          </w:tcPr>
          <w:p w14:paraId="15CFC715" w14:textId="77777777" w:rsidR="00AC6434" w:rsidRPr="00617813" w:rsidRDefault="00AC6434" w:rsidP="003D1CCA">
            <w:pPr>
              <w:widowControl w:val="0"/>
              <w:spacing w:after="160"/>
              <w:jc w:val="center"/>
              <w:rPr>
                <w:sz w:val="18"/>
                <w:szCs w:val="18"/>
              </w:rPr>
            </w:pPr>
          </w:p>
        </w:tc>
        <w:tc>
          <w:tcPr>
            <w:tcW w:w="4045" w:type="dxa"/>
            <w:tcBorders>
              <w:top w:val="single" w:sz="4" w:space="0" w:color="auto"/>
            </w:tcBorders>
          </w:tcPr>
          <w:p w14:paraId="5F152201" w14:textId="3737243F" w:rsidR="00AC6434" w:rsidRPr="00617813" w:rsidRDefault="00AC6434" w:rsidP="003D1CCA">
            <w:pPr>
              <w:widowControl w:val="0"/>
              <w:spacing w:after="160"/>
              <w:jc w:val="center"/>
              <w:rPr>
                <w:sz w:val="18"/>
                <w:szCs w:val="18"/>
              </w:rPr>
            </w:pPr>
            <w:r w:rsidRPr="00617813">
              <w:rPr>
                <w:rFonts w:ascii="Calibri" w:eastAsia="Calibri" w:hAnsi="Calibri" w:cs="Calibri"/>
                <w:b/>
                <w:i/>
                <w:sz w:val="18"/>
                <w:szCs w:val="18"/>
              </w:rPr>
              <w:t>AHCCCS ID #</w:t>
            </w:r>
          </w:p>
        </w:tc>
      </w:tr>
    </w:tbl>
    <w:p w14:paraId="1890EEDF" w14:textId="77777777" w:rsidR="00AC6434" w:rsidRDefault="00AC6434" w:rsidP="00BE6B55">
      <w:pPr>
        <w:spacing w:line="240" w:lineRule="auto"/>
        <w:jc w:val="both"/>
        <w:rPr>
          <w:rFonts w:ascii="Calibri" w:eastAsia="Courier New" w:hAnsi="Calibri" w:cs="Calibri"/>
          <w:b/>
          <w:bCs/>
        </w:rPr>
      </w:pPr>
    </w:p>
    <w:p w14:paraId="65A0CF89" w14:textId="5077A20F" w:rsidR="00020666" w:rsidRDefault="00BE6B55" w:rsidP="00DF739F">
      <w:pPr>
        <w:spacing w:line="240" w:lineRule="auto"/>
        <w:rPr>
          <w:rFonts w:ascii="Calibri" w:eastAsia="Courier New" w:hAnsi="Calibri" w:cs="Calibri"/>
          <w:b/>
          <w:bCs/>
        </w:rPr>
      </w:pPr>
      <w:r w:rsidRPr="00BE6B55">
        <w:rPr>
          <w:rFonts w:ascii="Calibri" w:eastAsia="Courier New" w:hAnsi="Calibri" w:cs="Calibri"/>
          <w:b/>
          <w:bCs/>
        </w:rPr>
        <w:t>CAREGIVER OPTIONS: INITIAL CONSIDERATIONS</w:t>
      </w:r>
    </w:p>
    <w:p w14:paraId="7AF1A8B6" w14:textId="77777777" w:rsidR="00BE6B55" w:rsidRPr="00BE6B55" w:rsidRDefault="00BE6B55" w:rsidP="00BE6B55">
      <w:pPr>
        <w:spacing w:line="240" w:lineRule="auto"/>
        <w:jc w:val="both"/>
        <w:rPr>
          <w:rFonts w:ascii="Calibri" w:eastAsia="Courier New" w:hAnsi="Calibri" w:cs="Calibri"/>
          <w:b/>
          <w:bCs/>
        </w:rPr>
      </w:pPr>
    </w:p>
    <w:p w14:paraId="6546A8D6" w14:textId="6AAB3347" w:rsidR="00020666" w:rsidRPr="00BE6B55" w:rsidRDefault="005A3F33" w:rsidP="00BE6B55">
      <w:pPr>
        <w:spacing w:line="240" w:lineRule="auto"/>
        <w:jc w:val="both"/>
        <w:rPr>
          <w:rFonts w:ascii="Calibri" w:eastAsia="Courier New" w:hAnsi="Calibri" w:cs="Calibri"/>
        </w:rPr>
      </w:pPr>
      <w:r w:rsidRPr="00BE6B55">
        <w:rPr>
          <w:rFonts w:ascii="Calibri" w:eastAsia="Courier New" w:hAnsi="Calibri" w:cs="Calibri"/>
        </w:rPr>
        <w:t>Non-Family</w:t>
      </w:r>
      <w:r w:rsidR="00F528C0">
        <w:rPr>
          <w:rFonts w:ascii="Calibri" w:eastAsia="Courier New" w:hAnsi="Calibri" w:cs="Calibri"/>
        </w:rPr>
        <w:t>:</w:t>
      </w:r>
    </w:p>
    <w:p w14:paraId="62C8136D" w14:textId="6198384C" w:rsidR="00020666" w:rsidRPr="00BE6B55" w:rsidRDefault="005A3F33" w:rsidP="00DF739F">
      <w:pPr>
        <w:pStyle w:val="ListParagraph"/>
        <w:numPr>
          <w:ilvl w:val="0"/>
          <w:numId w:val="4"/>
        </w:numPr>
        <w:spacing w:line="240" w:lineRule="auto"/>
        <w:ind w:left="360"/>
        <w:jc w:val="both"/>
        <w:rPr>
          <w:rFonts w:ascii="Calibri" w:eastAsia="Courier New" w:hAnsi="Calibri" w:cs="Calibri"/>
        </w:rPr>
      </w:pPr>
      <w:r w:rsidRPr="00BE6B55">
        <w:rPr>
          <w:rFonts w:ascii="Calibri" w:eastAsia="Courier New" w:hAnsi="Calibri" w:cs="Calibri"/>
        </w:rPr>
        <w:t>Caregiver recruited by agency</w:t>
      </w:r>
      <w:r w:rsidR="007C7274">
        <w:rPr>
          <w:rFonts w:ascii="Calibri" w:eastAsia="Courier New" w:hAnsi="Calibri" w:cs="Calibri"/>
        </w:rPr>
        <w:t>, or</w:t>
      </w:r>
    </w:p>
    <w:p w14:paraId="5A1D1BD6" w14:textId="3845252A" w:rsidR="00E158C5" w:rsidRDefault="005A3F33" w:rsidP="00DF739F">
      <w:pPr>
        <w:numPr>
          <w:ilvl w:val="0"/>
          <w:numId w:val="4"/>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Caregiver recruited by family</w:t>
      </w:r>
      <w:r w:rsidR="00C9237C" w:rsidRPr="42B683E7">
        <w:rPr>
          <w:rFonts w:ascii="Calibri" w:eastAsia="Courier New" w:hAnsi="Calibri" w:cs="Calibri"/>
          <w:lang w:val="en-US"/>
        </w:rPr>
        <w:t>.</w:t>
      </w:r>
    </w:p>
    <w:p w14:paraId="6C958410" w14:textId="77777777" w:rsidR="00C40C3B" w:rsidRDefault="00C40C3B" w:rsidP="00EB53E3">
      <w:pPr>
        <w:spacing w:line="240" w:lineRule="auto"/>
        <w:jc w:val="both"/>
        <w:rPr>
          <w:rFonts w:ascii="Calibri" w:eastAsia="Courier New" w:hAnsi="Calibri" w:cs="Calibri"/>
        </w:rPr>
      </w:pPr>
    </w:p>
    <w:p w14:paraId="3BB89965" w14:textId="34B429F0" w:rsidR="00020666" w:rsidRPr="00E158C5" w:rsidRDefault="005A3F33" w:rsidP="00EB53E3">
      <w:pPr>
        <w:spacing w:line="240" w:lineRule="auto"/>
        <w:jc w:val="both"/>
        <w:rPr>
          <w:rFonts w:ascii="Calibri" w:eastAsia="Courier New" w:hAnsi="Calibri" w:cs="Calibri"/>
        </w:rPr>
      </w:pPr>
      <w:r w:rsidRPr="00E158C5">
        <w:rPr>
          <w:rFonts w:ascii="Calibri" w:eastAsia="Courier New" w:hAnsi="Calibri" w:cs="Calibri"/>
        </w:rPr>
        <w:t>Family Member (Non-Parent)</w:t>
      </w:r>
      <w:r w:rsidR="00F528C0">
        <w:rPr>
          <w:rFonts w:ascii="Calibri" w:eastAsia="Courier New" w:hAnsi="Calibri" w:cs="Calibri"/>
        </w:rPr>
        <w:t>:</w:t>
      </w:r>
    </w:p>
    <w:p w14:paraId="33E18BB0" w14:textId="2F9340BD" w:rsidR="00020666" w:rsidRPr="00BE6B55" w:rsidRDefault="005A3F33" w:rsidP="00DF739F">
      <w:pPr>
        <w:pStyle w:val="ListParagraph"/>
        <w:numPr>
          <w:ilvl w:val="0"/>
          <w:numId w:val="3"/>
        </w:numPr>
        <w:spacing w:line="240" w:lineRule="auto"/>
        <w:ind w:left="360"/>
        <w:jc w:val="both"/>
        <w:rPr>
          <w:rFonts w:ascii="Calibri" w:eastAsia="Courier New" w:hAnsi="Calibri" w:cs="Calibri"/>
        </w:rPr>
      </w:pPr>
      <w:r w:rsidRPr="00BE6B55">
        <w:rPr>
          <w:rFonts w:ascii="Calibri" w:eastAsia="Courier New" w:hAnsi="Calibri" w:cs="Calibri"/>
        </w:rPr>
        <w:t xml:space="preserve">Caregiver </w:t>
      </w:r>
      <w:r w:rsidRPr="00BE6B55">
        <w:rPr>
          <w:rFonts w:ascii="Calibri" w:eastAsia="Courier New" w:hAnsi="Calibri" w:cs="Calibri"/>
          <w:b/>
        </w:rPr>
        <w:t>NOT living</w:t>
      </w:r>
      <w:r w:rsidRPr="00BE6B55">
        <w:rPr>
          <w:rFonts w:ascii="Calibri" w:eastAsia="Courier New" w:hAnsi="Calibri" w:cs="Calibri"/>
        </w:rPr>
        <w:t xml:space="preserve"> with the member</w:t>
      </w:r>
      <w:r w:rsidR="007C7274">
        <w:rPr>
          <w:rFonts w:ascii="Calibri" w:eastAsia="Courier New" w:hAnsi="Calibri" w:cs="Calibri"/>
        </w:rPr>
        <w:t>, or</w:t>
      </w:r>
    </w:p>
    <w:p w14:paraId="6EB8AA2A" w14:textId="4FAF9173" w:rsidR="00020666" w:rsidRDefault="005A3F33" w:rsidP="00DF739F">
      <w:pPr>
        <w:numPr>
          <w:ilvl w:val="0"/>
          <w:numId w:val="3"/>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Caregiver </w:t>
      </w:r>
      <w:r w:rsidRPr="42B683E7">
        <w:rPr>
          <w:rFonts w:ascii="Calibri" w:eastAsia="Courier New" w:hAnsi="Calibri" w:cs="Calibri"/>
          <w:b/>
          <w:lang w:val="en-US"/>
        </w:rPr>
        <w:t>living</w:t>
      </w:r>
      <w:r w:rsidRPr="42B683E7">
        <w:rPr>
          <w:rFonts w:ascii="Calibri" w:eastAsia="Courier New" w:hAnsi="Calibri" w:cs="Calibri"/>
          <w:lang w:val="en-US"/>
        </w:rPr>
        <w:t xml:space="preserve"> with the member</w:t>
      </w:r>
      <w:r w:rsidR="00C9237C" w:rsidRPr="42B683E7">
        <w:rPr>
          <w:rFonts w:ascii="Calibri" w:eastAsia="Courier New" w:hAnsi="Calibri" w:cs="Calibri"/>
          <w:lang w:val="en-US"/>
        </w:rPr>
        <w:t>.</w:t>
      </w:r>
    </w:p>
    <w:p w14:paraId="3BC30604" w14:textId="77777777" w:rsidR="00BE6B55" w:rsidRPr="00BE6B55" w:rsidRDefault="00BE6B55" w:rsidP="00BE6B55">
      <w:pPr>
        <w:spacing w:line="240" w:lineRule="auto"/>
        <w:ind w:left="360"/>
        <w:jc w:val="both"/>
        <w:rPr>
          <w:rFonts w:ascii="Calibri" w:eastAsia="Courier New" w:hAnsi="Calibri" w:cs="Calibri"/>
        </w:rPr>
      </w:pPr>
    </w:p>
    <w:p w14:paraId="3D64F52F" w14:textId="77777777" w:rsidR="00020666" w:rsidRPr="00BE6B55" w:rsidRDefault="005A3F33" w:rsidP="007C7274">
      <w:pPr>
        <w:spacing w:line="240" w:lineRule="auto"/>
        <w:jc w:val="both"/>
        <w:rPr>
          <w:rFonts w:ascii="Calibri" w:eastAsia="Courier New" w:hAnsi="Calibri" w:cs="Calibri"/>
        </w:rPr>
      </w:pPr>
      <w:r w:rsidRPr="00BE6B55">
        <w:rPr>
          <w:rFonts w:ascii="Calibri" w:eastAsia="Courier New" w:hAnsi="Calibri" w:cs="Calibri"/>
        </w:rPr>
        <w:t xml:space="preserve">Discussion Prompts: </w:t>
      </w:r>
    </w:p>
    <w:p w14:paraId="651EE383" w14:textId="5316A6A9" w:rsidR="00020666" w:rsidRPr="00BE6B55" w:rsidRDefault="005A3F33" w:rsidP="00DF739F">
      <w:pPr>
        <w:pStyle w:val="ListParagraph"/>
        <w:numPr>
          <w:ilvl w:val="0"/>
          <w:numId w:val="6"/>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For each one of the caregiver options above, have there been attempts to recruit or secure caregivers for the child? Why or why not?</w:t>
      </w:r>
    </w:p>
    <w:p w14:paraId="6D0B17D1" w14:textId="221C64E4" w:rsidR="00020666" w:rsidRPr="00BE6B55" w:rsidRDefault="005A3F33" w:rsidP="00DF739F">
      <w:pPr>
        <w:numPr>
          <w:ilvl w:val="0"/>
          <w:numId w:val="6"/>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If there </w:t>
      </w:r>
      <w:r w:rsidR="00C40C3B" w:rsidRPr="42B683E7">
        <w:rPr>
          <w:rFonts w:ascii="Calibri" w:eastAsia="Courier New" w:hAnsi="Calibri" w:cs="Calibri"/>
          <w:lang w:val="en-US"/>
        </w:rPr>
        <w:t>were</w:t>
      </w:r>
      <w:r w:rsidRPr="42B683E7">
        <w:rPr>
          <w:rFonts w:ascii="Calibri" w:eastAsia="Courier New" w:hAnsi="Calibri" w:cs="Calibri"/>
          <w:lang w:val="en-US"/>
        </w:rPr>
        <w:t xml:space="preserve"> attempts, what were the outcomes or barriers?</w:t>
      </w:r>
    </w:p>
    <w:p w14:paraId="5D9D9719" w14:textId="77777777" w:rsidR="00020666" w:rsidRPr="00BE6B55" w:rsidRDefault="005A3F33" w:rsidP="00DF739F">
      <w:pPr>
        <w:numPr>
          <w:ilvl w:val="0"/>
          <w:numId w:val="6"/>
        </w:numPr>
        <w:pBdr>
          <w:top w:val="nil"/>
          <w:left w:val="nil"/>
          <w:bottom w:val="nil"/>
          <w:right w:val="nil"/>
          <w:between w:val="nil"/>
        </w:pBdr>
        <w:spacing w:line="240" w:lineRule="auto"/>
        <w:ind w:left="360"/>
        <w:jc w:val="both"/>
        <w:rPr>
          <w:rFonts w:ascii="Calibri" w:eastAsia="Courier New" w:hAnsi="Calibri" w:cs="Calibri"/>
          <w:lang w:val="en-US"/>
        </w:rPr>
      </w:pPr>
      <w:r w:rsidRPr="42B683E7">
        <w:rPr>
          <w:rFonts w:ascii="Calibri" w:eastAsia="Courier New" w:hAnsi="Calibri" w:cs="Calibri"/>
          <w:lang w:val="en-US"/>
        </w:rPr>
        <w:t>If some of the options have not been explored, what opportunities exist to attempt to recruit caregivers?</w:t>
      </w:r>
    </w:p>
    <w:p w14:paraId="6B371CCC" w14:textId="7578DF3C" w:rsidR="00020666" w:rsidRDefault="00020666" w:rsidP="00BE6B55">
      <w:pPr>
        <w:spacing w:line="240" w:lineRule="auto"/>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1A4D91" w14:paraId="07E5FE36" w14:textId="77777777" w:rsidTr="00690E51">
        <w:tc>
          <w:tcPr>
            <w:tcW w:w="2070" w:type="dxa"/>
          </w:tcPr>
          <w:p w14:paraId="562F92DD" w14:textId="3918FADB" w:rsidR="001A4D91" w:rsidRDefault="001A4D91" w:rsidP="00690E51">
            <w:pPr>
              <w:ind w:hanging="112"/>
              <w:jc w:val="both"/>
              <w:rPr>
                <w:rFonts w:ascii="Calibri" w:eastAsia="Courier New" w:hAnsi="Calibri" w:cs="Calibri"/>
              </w:rPr>
            </w:pPr>
            <w:r w:rsidRPr="00BE6B55">
              <w:rPr>
                <w:rFonts w:ascii="Calibri" w:eastAsia="Courier New" w:hAnsi="Calibri" w:cs="Calibri"/>
              </w:rPr>
              <w:t>Discussion Summary:</w:t>
            </w:r>
          </w:p>
        </w:tc>
        <w:tc>
          <w:tcPr>
            <w:tcW w:w="7280" w:type="dxa"/>
            <w:tcBorders>
              <w:bottom w:val="single" w:sz="4" w:space="0" w:color="auto"/>
            </w:tcBorders>
          </w:tcPr>
          <w:p w14:paraId="7A2210A8" w14:textId="77777777" w:rsidR="001A4D91" w:rsidRDefault="001A4D91" w:rsidP="00BE6B55">
            <w:pPr>
              <w:jc w:val="both"/>
              <w:rPr>
                <w:rFonts w:ascii="Calibri" w:eastAsia="Courier New" w:hAnsi="Calibri" w:cs="Calibri"/>
              </w:rPr>
            </w:pPr>
          </w:p>
        </w:tc>
      </w:tr>
      <w:tr w:rsidR="001A4D91" w14:paraId="5ED62068" w14:textId="77777777" w:rsidTr="001A4D91">
        <w:tc>
          <w:tcPr>
            <w:tcW w:w="9350" w:type="dxa"/>
            <w:gridSpan w:val="2"/>
            <w:tcBorders>
              <w:bottom w:val="single" w:sz="4" w:space="0" w:color="auto"/>
            </w:tcBorders>
          </w:tcPr>
          <w:p w14:paraId="0AB50D91" w14:textId="77777777" w:rsidR="001A4D91" w:rsidRDefault="001A4D91" w:rsidP="00BE6B55">
            <w:pPr>
              <w:jc w:val="both"/>
              <w:rPr>
                <w:rFonts w:ascii="Calibri" w:eastAsia="Courier New" w:hAnsi="Calibri" w:cs="Calibri"/>
              </w:rPr>
            </w:pPr>
          </w:p>
        </w:tc>
      </w:tr>
      <w:tr w:rsidR="001A4D91" w14:paraId="45383AEF" w14:textId="77777777" w:rsidTr="001A4D91">
        <w:tc>
          <w:tcPr>
            <w:tcW w:w="9350" w:type="dxa"/>
            <w:gridSpan w:val="2"/>
            <w:tcBorders>
              <w:top w:val="single" w:sz="4" w:space="0" w:color="auto"/>
              <w:bottom w:val="single" w:sz="4" w:space="0" w:color="auto"/>
            </w:tcBorders>
          </w:tcPr>
          <w:p w14:paraId="07182B0D" w14:textId="77777777" w:rsidR="001A4D91" w:rsidRDefault="001A4D91" w:rsidP="00BE6B55">
            <w:pPr>
              <w:jc w:val="both"/>
              <w:rPr>
                <w:rFonts w:ascii="Calibri" w:eastAsia="Courier New" w:hAnsi="Calibri" w:cs="Calibri"/>
              </w:rPr>
            </w:pPr>
          </w:p>
        </w:tc>
      </w:tr>
      <w:tr w:rsidR="001A4D91" w14:paraId="4F8881D1" w14:textId="77777777" w:rsidTr="001A4D91">
        <w:tc>
          <w:tcPr>
            <w:tcW w:w="9350" w:type="dxa"/>
            <w:gridSpan w:val="2"/>
            <w:tcBorders>
              <w:top w:val="single" w:sz="4" w:space="0" w:color="auto"/>
              <w:bottom w:val="single" w:sz="4" w:space="0" w:color="auto"/>
            </w:tcBorders>
          </w:tcPr>
          <w:p w14:paraId="5677DDE5" w14:textId="77777777" w:rsidR="001A4D91" w:rsidRDefault="001A4D91" w:rsidP="00BE6B55">
            <w:pPr>
              <w:jc w:val="both"/>
              <w:rPr>
                <w:rFonts w:ascii="Calibri" w:eastAsia="Courier New" w:hAnsi="Calibri" w:cs="Calibri"/>
              </w:rPr>
            </w:pPr>
          </w:p>
        </w:tc>
      </w:tr>
      <w:tr w:rsidR="001A4D91" w14:paraId="7AEAEE43" w14:textId="77777777" w:rsidTr="001A4D91">
        <w:tc>
          <w:tcPr>
            <w:tcW w:w="9350" w:type="dxa"/>
            <w:gridSpan w:val="2"/>
            <w:tcBorders>
              <w:top w:val="single" w:sz="4" w:space="0" w:color="auto"/>
              <w:bottom w:val="single" w:sz="4" w:space="0" w:color="auto"/>
            </w:tcBorders>
          </w:tcPr>
          <w:p w14:paraId="6D5BEEF4" w14:textId="77777777" w:rsidR="001A4D91" w:rsidRDefault="001A4D91" w:rsidP="00BE6B55">
            <w:pPr>
              <w:jc w:val="both"/>
              <w:rPr>
                <w:rFonts w:ascii="Calibri" w:eastAsia="Courier New" w:hAnsi="Calibri" w:cs="Calibri"/>
              </w:rPr>
            </w:pPr>
          </w:p>
        </w:tc>
      </w:tr>
    </w:tbl>
    <w:p w14:paraId="3C58B386" w14:textId="77777777" w:rsidR="00020666" w:rsidRPr="00BE6B55" w:rsidRDefault="00020666" w:rsidP="00FF281B">
      <w:pPr>
        <w:pBdr>
          <w:bottom w:val="single" w:sz="4" w:space="1" w:color="auto"/>
        </w:pBdr>
        <w:spacing w:line="240" w:lineRule="auto"/>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080"/>
      </w:tblGrid>
      <w:tr w:rsidR="001A4D91" w14:paraId="12D20153" w14:textId="77777777" w:rsidTr="00EE3411">
        <w:tc>
          <w:tcPr>
            <w:tcW w:w="270" w:type="dxa"/>
            <w:tcBorders>
              <w:bottom w:val="single" w:sz="4" w:space="0" w:color="auto"/>
            </w:tcBorders>
          </w:tcPr>
          <w:p w14:paraId="69549060" w14:textId="7AECAEB1" w:rsidR="001A4D91" w:rsidRDefault="001A4D91" w:rsidP="00690E51">
            <w:pPr>
              <w:ind w:hanging="112"/>
              <w:jc w:val="both"/>
              <w:rPr>
                <w:rFonts w:ascii="Calibri" w:eastAsia="Courier New" w:hAnsi="Calibri" w:cs="Calibri"/>
              </w:rPr>
            </w:pPr>
          </w:p>
        </w:tc>
        <w:tc>
          <w:tcPr>
            <w:tcW w:w="9080" w:type="dxa"/>
            <w:tcBorders>
              <w:bottom w:val="single" w:sz="4" w:space="0" w:color="auto"/>
            </w:tcBorders>
          </w:tcPr>
          <w:p w14:paraId="6C339B19" w14:textId="77777777" w:rsidR="001A4D91" w:rsidRDefault="001A4D91">
            <w:pPr>
              <w:jc w:val="both"/>
              <w:rPr>
                <w:rFonts w:ascii="Calibri" w:eastAsia="Courier New" w:hAnsi="Calibri" w:cs="Calibri"/>
              </w:rPr>
            </w:pPr>
          </w:p>
        </w:tc>
      </w:tr>
      <w:tr w:rsidR="001A4D91" w14:paraId="4134D9D9" w14:textId="77777777">
        <w:tc>
          <w:tcPr>
            <w:tcW w:w="9350" w:type="dxa"/>
            <w:gridSpan w:val="2"/>
            <w:tcBorders>
              <w:bottom w:val="single" w:sz="4" w:space="0" w:color="auto"/>
            </w:tcBorders>
          </w:tcPr>
          <w:p w14:paraId="1D898EB8" w14:textId="77777777" w:rsidR="001A4D91" w:rsidRDefault="001A4D91">
            <w:pPr>
              <w:jc w:val="both"/>
              <w:rPr>
                <w:rFonts w:ascii="Calibri" w:eastAsia="Courier New" w:hAnsi="Calibri" w:cs="Calibri"/>
              </w:rPr>
            </w:pPr>
          </w:p>
        </w:tc>
      </w:tr>
      <w:tr w:rsidR="001A4D91" w14:paraId="53186CDD" w14:textId="77777777">
        <w:tc>
          <w:tcPr>
            <w:tcW w:w="9350" w:type="dxa"/>
            <w:gridSpan w:val="2"/>
            <w:tcBorders>
              <w:top w:val="single" w:sz="4" w:space="0" w:color="auto"/>
              <w:bottom w:val="single" w:sz="4" w:space="0" w:color="auto"/>
            </w:tcBorders>
          </w:tcPr>
          <w:p w14:paraId="23962BBB" w14:textId="77777777" w:rsidR="001A4D91" w:rsidRDefault="001A4D91">
            <w:pPr>
              <w:jc w:val="both"/>
              <w:rPr>
                <w:rFonts w:ascii="Calibri" w:eastAsia="Courier New" w:hAnsi="Calibri" w:cs="Calibri"/>
              </w:rPr>
            </w:pPr>
          </w:p>
        </w:tc>
      </w:tr>
      <w:tr w:rsidR="001A4D91" w14:paraId="29A56878" w14:textId="77777777">
        <w:tc>
          <w:tcPr>
            <w:tcW w:w="9350" w:type="dxa"/>
            <w:gridSpan w:val="2"/>
            <w:tcBorders>
              <w:top w:val="single" w:sz="4" w:space="0" w:color="auto"/>
              <w:bottom w:val="single" w:sz="4" w:space="0" w:color="auto"/>
            </w:tcBorders>
          </w:tcPr>
          <w:p w14:paraId="6B154282" w14:textId="77777777" w:rsidR="001A4D91" w:rsidRDefault="001A4D91">
            <w:pPr>
              <w:jc w:val="both"/>
              <w:rPr>
                <w:rFonts w:ascii="Calibri" w:eastAsia="Courier New" w:hAnsi="Calibri" w:cs="Calibri"/>
              </w:rPr>
            </w:pPr>
          </w:p>
        </w:tc>
      </w:tr>
    </w:tbl>
    <w:p w14:paraId="6BC9113D" w14:textId="22CCA5BC" w:rsidR="00020666" w:rsidRPr="00A47F0A" w:rsidRDefault="00020666" w:rsidP="00A47F0A">
      <w:pPr>
        <w:spacing w:line="240" w:lineRule="auto"/>
        <w:rPr>
          <w:rFonts w:ascii="Calibri" w:eastAsia="Courier New" w:hAnsi="Calibri" w:cs="Calibri"/>
          <w:b/>
          <w:bCs/>
          <w:iCs/>
          <w:color w:val="000000"/>
          <w:sz w:val="6"/>
          <w:szCs w:val="6"/>
        </w:rPr>
      </w:pPr>
    </w:p>
    <w:p w14:paraId="370CE5CF" w14:textId="5919648F" w:rsidR="00020666" w:rsidRDefault="00BE6B55" w:rsidP="00A47F0A">
      <w:pPr>
        <w:spacing w:line="240" w:lineRule="auto"/>
        <w:rPr>
          <w:rFonts w:ascii="Calibri" w:eastAsia="Courier New" w:hAnsi="Calibri" w:cs="Calibri"/>
          <w:b/>
        </w:rPr>
      </w:pPr>
      <w:r w:rsidRPr="00BE6B55">
        <w:rPr>
          <w:rFonts w:ascii="Calibri" w:eastAsia="Courier New" w:hAnsi="Calibri" w:cs="Calibri"/>
          <w:b/>
        </w:rPr>
        <w:lastRenderedPageBreak/>
        <w:t>PHASE TWO: MEMBER-SPECIFIC CONSIDERATIONS</w:t>
      </w:r>
    </w:p>
    <w:p w14:paraId="5F9E4704" w14:textId="77777777" w:rsidR="00A47F0A" w:rsidRPr="00BE6B55" w:rsidRDefault="00A47F0A" w:rsidP="00A47F0A">
      <w:pPr>
        <w:spacing w:line="240" w:lineRule="auto"/>
        <w:rPr>
          <w:rFonts w:ascii="Calibri" w:eastAsia="Courier New" w:hAnsi="Calibri" w:cs="Calibri"/>
          <w:b/>
        </w:rPr>
      </w:pPr>
    </w:p>
    <w:p w14:paraId="04D90CAC" w14:textId="495FCE1B" w:rsidR="00020666" w:rsidRPr="00BE6B55" w:rsidRDefault="005A3F33" w:rsidP="000A5567">
      <w:pPr>
        <w:spacing w:line="240" w:lineRule="auto"/>
        <w:jc w:val="both"/>
        <w:rPr>
          <w:rFonts w:ascii="Calibri" w:eastAsia="Courier New" w:hAnsi="Calibri" w:cs="Calibri"/>
        </w:rPr>
      </w:pPr>
      <w:r w:rsidRPr="00BE6B55">
        <w:rPr>
          <w:rFonts w:ascii="Calibri" w:eastAsia="Courier New" w:hAnsi="Calibri" w:cs="Calibri"/>
        </w:rPr>
        <w:t>Discussion Prompts:</w:t>
      </w:r>
    </w:p>
    <w:p w14:paraId="15C7C721" w14:textId="66B6408E" w:rsidR="00020666" w:rsidRPr="00BE6B55" w:rsidRDefault="003A12D9" w:rsidP="000A5567">
      <w:pPr>
        <w:pStyle w:val="ListParagraph"/>
        <w:numPr>
          <w:ilvl w:val="0"/>
          <w:numId w:val="1"/>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How do the </w:t>
      </w:r>
      <w:r w:rsidR="005A3F33" w:rsidRPr="42B683E7">
        <w:rPr>
          <w:rFonts w:ascii="Calibri" w:eastAsia="Courier New" w:hAnsi="Calibri" w:cs="Calibri"/>
          <w:lang w:val="en-US"/>
        </w:rPr>
        <w:t xml:space="preserve">option(s) </w:t>
      </w:r>
      <w:r w:rsidR="00A47F0A" w:rsidRPr="42B683E7">
        <w:rPr>
          <w:rFonts w:ascii="Calibri" w:eastAsia="Courier New" w:hAnsi="Calibri" w:cs="Calibri"/>
          <w:lang w:val="en-US"/>
        </w:rPr>
        <w:t>support fostering</w:t>
      </w:r>
      <w:r w:rsidR="005A3F33" w:rsidRPr="42B683E7">
        <w:rPr>
          <w:rFonts w:ascii="Calibri" w:eastAsia="Courier New" w:hAnsi="Calibri" w:cs="Calibri"/>
          <w:lang w:val="en-US"/>
        </w:rPr>
        <w:t xml:space="preserve"> and furthering the member’s</w:t>
      </w:r>
      <w:r w:rsidR="007C7274" w:rsidRPr="42B683E7">
        <w:rPr>
          <w:rFonts w:ascii="Calibri" w:eastAsia="Courier New" w:hAnsi="Calibri" w:cs="Calibri"/>
          <w:lang w:val="en-US"/>
        </w:rPr>
        <w:t>:</w:t>
      </w:r>
      <w:r w:rsidR="005A3F33" w:rsidRPr="42B683E7">
        <w:rPr>
          <w:rFonts w:ascii="Calibri" w:eastAsia="Courier New" w:hAnsi="Calibri" w:cs="Calibri"/>
          <w:lang w:val="en-US"/>
        </w:rPr>
        <w:t xml:space="preserve"> </w:t>
      </w:r>
    </w:p>
    <w:p w14:paraId="2C2EE9A6" w14:textId="72D131F7" w:rsidR="00020666" w:rsidRPr="00BE6B55" w:rsidRDefault="005A3F33" w:rsidP="000A5567">
      <w:pPr>
        <w:pStyle w:val="ListParagraph"/>
        <w:numPr>
          <w:ilvl w:val="1"/>
          <w:numId w:val="1"/>
        </w:numPr>
        <w:spacing w:line="240" w:lineRule="auto"/>
        <w:ind w:left="720"/>
        <w:jc w:val="both"/>
        <w:rPr>
          <w:rFonts w:ascii="Calibri" w:eastAsia="Courier New" w:hAnsi="Calibri" w:cs="Calibri"/>
        </w:rPr>
      </w:pPr>
      <w:r w:rsidRPr="00BE6B55">
        <w:rPr>
          <w:rFonts w:ascii="Calibri" w:eastAsia="Courier New" w:hAnsi="Calibri" w:cs="Calibri"/>
        </w:rPr>
        <w:t>Self-determination and independence?</w:t>
      </w:r>
    </w:p>
    <w:p w14:paraId="1EC642AC" w14:textId="77777777" w:rsidR="00020666" w:rsidRPr="00BE6B55" w:rsidRDefault="005A3F33" w:rsidP="000A5567">
      <w:pPr>
        <w:numPr>
          <w:ilvl w:val="1"/>
          <w:numId w:val="1"/>
        </w:numPr>
        <w:spacing w:line="240" w:lineRule="auto"/>
        <w:ind w:left="720"/>
        <w:jc w:val="both"/>
        <w:rPr>
          <w:rFonts w:ascii="Calibri" w:eastAsia="Courier New" w:hAnsi="Calibri" w:cs="Calibri"/>
        </w:rPr>
      </w:pPr>
      <w:r w:rsidRPr="00BE6B55">
        <w:rPr>
          <w:rFonts w:ascii="Calibri" w:eastAsia="Courier New" w:hAnsi="Calibri" w:cs="Calibri"/>
        </w:rPr>
        <w:t>Integration in the community through activities and relationship building?</w:t>
      </w:r>
    </w:p>
    <w:p w14:paraId="36F89142" w14:textId="7E796A95" w:rsidR="00020666" w:rsidRPr="00BE6B55" w:rsidRDefault="005A3F33" w:rsidP="000A5567">
      <w:pPr>
        <w:numPr>
          <w:ilvl w:val="0"/>
          <w:numId w:val="1"/>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Which option is preferable </w:t>
      </w:r>
      <w:r w:rsidR="00704CF8" w:rsidRPr="42B683E7">
        <w:rPr>
          <w:rFonts w:ascii="Calibri" w:eastAsia="Courier New" w:hAnsi="Calibri" w:cs="Calibri"/>
          <w:lang w:val="en-US"/>
        </w:rPr>
        <w:t>for</w:t>
      </w:r>
      <w:r w:rsidRPr="42B683E7">
        <w:rPr>
          <w:rFonts w:ascii="Calibri" w:eastAsia="Courier New" w:hAnsi="Calibri" w:cs="Calibri"/>
          <w:lang w:val="en-US"/>
        </w:rPr>
        <w:t xml:space="preserve"> the member based on their own input? </w:t>
      </w:r>
      <w:r w:rsidRPr="42B683E7">
        <w:rPr>
          <w:rFonts w:ascii="Calibri" w:eastAsia="Courier New" w:hAnsi="Calibri" w:cs="Calibri"/>
          <w:b/>
          <w:lang w:val="en-US"/>
        </w:rPr>
        <w:t xml:space="preserve"> Note:</w:t>
      </w:r>
      <w:r w:rsidRPr="42B683E7">
        <w:rPr>
          <w:rFonts w:ascii="Calibri" w:eastAsia="Courier New" w:hAnsi="Calibri" w:cs="Calibri"/>
          <w:lang w:val="en-US"/>
        </w:rPr>
        <w:t xml:space="preserve"> For </w:t>
      </w:r>
      <w:r w:rsidR="00E1185E" w:rsidRPr="42B683E7">
        <w:rPr>
          <w:rFonts w:ascii="Calibri" w:eastAsia="Courier New" w:hAnsi="Calibri" w:cs="Calibri"/>
          <w:lang w:val="en-US"/>
        </w:rPr>
        <w:t xml:space="preserve">transition-aged youth </w:t>
      </w:r>
      <w:r w:rsidRPr="42B683E7">
        <w:rPr>
          <w:rFonts w:ascii="Calibri" w:eastAsia="Courier New" w:hAnsi="Calibri" w:cs="Calibri"/>
          <w:lang w:val="en-US"/>
        </w:rPr>
        <w:t xml:space="preserve">members </w:t>
      </w:r>
      <w:r w:rsidR="00E1185E" w:rsidRPr="42B683E7">
        <w:rPr>
          <w:rFonts w:ascii="Calibri" w:eastAsia="Courier New" w:hAnsi="Calibri" w:cs="Calibri"/>
          <w:lang w:val="en-US"/>
        </w:rPr>
        <w:t>(</w:t>
      </w:r>
      <w:r w:rsidRPr="42B683E7">
        <w:rPr>
          <w:rFonts w:ascii="Calibri" w:eastAsia="Courier New" w:hAnsi="Calibri" w:cs="Calibri"/>
          <w:lang w:val="en-US"/>
        </w:rPr>
        <w:t>ages 16-17</w:t>
      </w:r>
      <w:r w:rsidR="00E1185E" w:rsidRPr="42B683E7">
        <w:rPr>
          <w:rFonts w:ascii="Calibri" w:eastAsia="Courier New" w:hAnsi="Calibri" w:cs="Calibri"/>
          <w:lang w:val="en-US"/>
        </w:rPr>
        <w:t>)</w:t>
      </w:r>
      <w:r w:rsidRPr="42B683E7">
        <w:rPr>
          <w:rFonts w:ascii="Calibri" w:eastAsia="Courier New" w:hAnsi="Calibri" w:cs="Calibri"/>
          <w:lang w:val="en-US"/>
        </w:rPr>
        <w:t xml:space="preserve">, the </w:t>
      </w:r>
      <w:r w:rsidR="00935B41" w:rsidRPr="42B683E7">
        <w:rPr>
          <w:rFonts w:ascii="Calibri" w:eastAsia="Courier New" w:hAnsi="Calibri" w:cs="Calibri"/>
          <w:lang w:val="en-US"/>
        </w:rPr>
        <w:t>ALTCS Case Manager</w:t>
      </w:r>
      <w:r w:rsidRPr="42B683E7">
        <w:rPr>
          <w:rFonts w:ascii="Calibri" w:eastAsia="Courier New" w:hAnsi="Calibri" w:cs="Calibri"/>
          <w:lang w:val="en-US"/>
        </w:rPr>
        <w:t xml:space="preserve"> should hold a separate conversation with the member to get their direct input. </w:t>
      </w:r>
      <w:r w:rsidR="00690E51" w:rsidRPr="42B683E7">
        <w:rPr>
          <w:rFonts w:ascii="Calibri" w:eastAsia="Courier New" w:hAnsi="Calibri" w:cs="Calibri"/>
          <w:lang w:val="en-US"/>
        </w:rPr>
        <w:t xml:space="preserve"> </w:t>
      </w:r>
      <w:r w:rsidRPr="42B683E7">
        <w:rPr>
          <w:rFonts w:ascii="Calibri" w:eastAsia="Courier New" w:hAnsi="Calibri" w:cs="Calibri"/>
          <w:lang w:val="en-US"/>
        </w:rPr>
        <w:t>The member can choose to include another person to support them in the conversation that is not a parent or provider or even decline to have a separate conversation.</w:t>
      </w:r>
      <w:r w:rsidR="004D34A2" w:rsidRPr="42B683E7">
        <w:rPr>
          <w:rFonts w:ascii="Calibri" w:eastAsia="Courier New" w:hAnsi="Calibri" w:cs="Calibri"/>
          <w:lang w:val="en-US"/>
        </w:rPr>
        <w:t xml:space="preserve"> The </w:t>
      </w:r>
      <w:r w:rsidR="00630D52" w:rsidRPr="42B683E7">
        <w:rPr>
          <w:rFonts w:ascii="Calibri" w:eastAsia="Courier New" w:hAnsi="Calibri" w:cs="Calibri"/>
          <w:lang w:val="en-US"/>
        </w:rPr>
        <w:t xml:space="preserve">member or the ALTCS Case Manager (whichever is preferred by </w:t>
      </w:r>
      <w:r w:rsidR="0098084B" w:rsidRPr="42B683E7">
        <w:rPr>
          <w:rFonts w:ascii="Calibri" w:eastAsia="Courier New" w:hAnsi="Calibri" w:cs="Calibri"/>
          <w:lang w:val="en-US"/>
        </w:rPr>
        <w:t>the member</w:t>
      </w:r>
      <w:r w:rsidR="00630D52" w:rsidRPr="42B683E7">
        <w:rPr>
          <w:rFonts w:ascii="Calibri" w:eastAsia="Courier New" w:hAnsi="Calibri" w:cs="Calibri"/>
          <w:lang w:val="en-US"/>
        </w:rPr>
        <w:t>) will share the</w:t>
      </w:r>
      <w:r w:rsidR="00AF6295" w:rsidRPr="42B683E7">
        <w:rPr>
          <w:rFonts w:ascii="Calibri" w:eastAsia="Courier New" w:hAnsi="Calibri" w:cs="Calibri"/>
          <w:lang w:val="en-US"/>
        </w:rPr>
        <w:t xml:space="preserve"> member’s</w:t>
      </w:r>
      <w:r w:rsidR="00630D52" w:rsidRPr="42B683E7">
        <w:rPr>
          <w:rFonts w:ascii="Calibri" w:eastAsia="Courier New" w:hAnsi="Calibri" w:cs="Calibri"/>
          <w:lang w:val="en-US"/>
        </w:rPr>
        <w:t xml:space="preserve"> input with </w:t>
      </w:r>
      <w:r w:rsidR="008B7D10" w:rsidRPr="42B683E7">
        <w:rPr>
          <w:rFonts w:ascii="Calibri" w:eastAsia="Courier New" w:hAnsi="Calibri" w:cs="Calibri"/>
          <w:lang w:val="en-US"/>
        </w:rPr>
        <w:t>the parent/HCDM</w:t>
      </w:r>
      <w:r w:rsidR="00935B41" w:rsidRPr="42B683E7">
        <w:rPr>
          <w:rFonts w:ascii="Calibri" w:eastAsia="Courier New" w:hAnsi="Calibri" w:cs="Calibri"/>
          <w:lang w:val="en-US"/>
        </w:rPr>
        <w:t>,</w:t>
      </w:r>
      <w:r w:rsidR="008B7D10" w:rsidRPr="42B683E7">
        <w:rPr>
          <w:rFonts w:ascii="Calibri" w:eastAsia="Courier New" w:hAnsi="Calibri" w:cs="Calibri"/>
          <w:lang w:val="en-US"/>
        </w:rPr>
        <w:t xml:space="preserve"> and others </w:t>
      </w:r>
      <w:r w:rsidR="0098084B" w:rsidRPr="42B683E7">
        <w:rPr>
          <w:rFonts w:ascii="Calibri" w:eastAsia="Courier New" w:hAnsi="Calibri" w:cs="Calibri"/>
          <w:lang w:val="en-US"/>
        </w:rPr>
        <w:t>invited to participate in the discussion</w:t>
      </w:r>
      <w:r w:rsidR="00935B41" w:rsidRPr="42B683E7">
        <w:rPr>
          <w:rFonts w:ascii="Calibri" w:eastAsia="Courier New" w:hAnsi="Calibri" w:cs="Calibri"/>
          <w:lang w:val="en-US"/>
        </w:rPr>
        <w:t>,</w:t>
      </w:r>
      <w:r w:rsidR="0098084B" w:rsidRPr="42B683E7">
        <w:rPr>
          <w:rFonts w:ascii="Calibri" w:eastAsia="Courier New" w:hAnsi="Calibri" w:cs="Calibri"/>
          <w:lang w:val="en-US"/>
        </w:rPr>
        <w:t xml:space="preserve"> so the</w:t>
      </w:r>
      <w:r w:rsidR="00AF6295" w:rsidRPr="42B683E7">
        <w:rPr>
          <w:rFonts w:ascii="Calibri" w:eastAsia="Courier New" w:hAnsi="Calibri" w:cs="Calibri"/>
          <w:lang w:val="en-US"/>
        </w:rPr>
        <w:t xml:space="preserve"> member’s</w:t>
      </w:r>
      <w:r w:rsidR="0098084B" w:rsidRPr="42B683E7">
        <w:rPr>
          <w:rFonts w:ascii="Calibri" w:eastAsia="Courier New" w:hAnsi="Calibri" w:cs="Calibri"/>
          <w:lang w:val="en-US"/>
        </w:rPr>
        <w:t xml:space="preserve"> input is </w:t>
      </w:r>
      <w:r w:rsidR="00731596" w:rsidRPr="42B683E7">
        <w:rPr>
          <w:rFonts w:ascii="Calibri" w:eastAsia="Courier New" w:hAnsi="Calibri" w:cs="Calibri"/>
          <w:lang w:val="en-US"/>
        </w:rPr>
        <w:t>prioritized to help inform a decision about caregiver options(s)</w:t>
      </w:r>
      <w:r w:rsidR="00B7489C" w:rsidRPr="42B683E7">
        <w:rPr>
          <w:rFonts w:ascii="Calibri" w:eastAsia="Courier New" w:hAnsi="Calibri" w:cs="Calibri"/>
          <w:lang w:val="en-US"/>
        </w:rPr>
        <w:t>.</w:t>
      </w:r>
    </w:p>
    <w:p w14:paraId="78E96378" w14:textId="77777777" w:rsidR="00020666" w:rsidRPr="00BE6B55" w:rsidRDefault="005A3F33" w:rsidP="000A5567">
      <w:pPr>
        <w:numPr>
          <w:ilvl w:val="0"/>
          <w:numId w:val="1"/>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What option(s) maximize sustainability and continuity of care?</w:t>
      </w:r>
    </w:p>
    <w:p w14:paraId="2C99F246" w14:textId="77777777" w:rsidR="00020666" w:rsidRDefault="005A3F33" w:rsidP="000A5567">
      <w:pPr>
        <w:numPr>
          <w:ilvl w:val="0"/>
          <w:numId w:val="1"/>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What option(s) are more compatible with the larger family unit and dynamics when considering the family culture, dynamics, time spent together, etc.?</w:t>
      </w:r>
    </w:p>
    <w:p w14:paraId="474D6238" w14:textId="77777777" w:rsidR="00BE6B55" w:rsidRPr="00BE6B55" w:rsidRDefault="00BE6B55" w:rsidP="00974471">
      <w:pPr>
        <w:spacing w:line="240" w:lineRule="auto"/>
        <w:ind w:left="720"/>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1A4D91" w14:paraId="4CF2744B" w14:textId="77777777" w:rsidTr="00E34820">
        <w:tc>
          <w:tcPr>
            <w:tcW w:w="2070" w:type="dxa"/>
          </w:tcPr>
          <w:p w14:paraId="52F221F3" w14:textId="77777777" w:rsidR="001A4D91" w:rsidRDefault="001A4D91" w:rsidP="00E34820">
            <w:pPr>
              <w:ind w:hanging="112"/>
              <w:jc w:val="both"/>
              <w:rPr>
                <w:rFonts w:ascii="Calibri" w:eastAsia="Courier New" w:hAnsi="Calibri" w:cs="Calibri"/>
              </w:rPr>
            </w:pPr>
            <w:r w:rsidRPr="00BE6B55">
              <w:rPr>
                <w:rFonts w:ascii="Calibri" w:eastAsia="Courier New" w:hAnsi="Calibri" w:cs="Calibri"/>
              </w:rPr>
              <w:t>Discussion Summary:</w:t>
            </w:r>
          </w:p>
        </w:tc>
        <w:tc>
          <w:tcPr>
            <w:tcW w:w="7280" w:type="dxa"/>
            <w:tcBorders>
              <w:bottom w:val="single" w:sz="4" w:space="0" w:color="auto"/>
            </w:tcBorders>
          </w:tcPr>
          <w:p w14:paraId="2E0D3D39" w14:textId="77777777" w:rsidR="001A4D91" w:rsidRDefault="001A4D91">
            <w:pPr>
              <w:jc w:val="both"/>
              <w:rPr>
                <w:rFonts w:ascii="Calibri" w:eastAsia="Courier New" w:hAnsi="Calibri" w:cs="Calibri"/>
              </w:rPr>
            </w:pPr>
          </w:p>
        </w:tc>
      </w:tr>
      <w:tr w:rsidR="001A4D91" w14:paraId="7F88A6A3" w14:textId="77777777">
        <w:tc>
          <w:tcPr>
            <w:tcW w:w="9350" w:type="dxa"/>
            <w:gridSpan w:val="2"/>
            <w:tcBorders>
              <w:bottom w:val="single" w:sz="4" w:space="0" w:color="auto"/>
            </w:tcBorders>
          </w:tcPr>
          <w:p w14:paraId="0C64511E" w14:textId="77777777" w:rsidR="001A4D91" w:rsidRDefault="001A4D91">
            <w:pPr>
              <w:jc w:val="both"/>
              <w:rPr>
                <w:rFonts w:ascii="Calibri" w:eastAsia="Courier New" w:hAnsi="Calibri" w:cs="Calibri"/>
              </w:rPr>
            </w:pPr>
          </w:p>
        </w:tc>
      </w:tr>
      <w:tr w:rsidR="001A4D91" w14:paraId="6711AEB7" w14:textId="77777777">
        <w:tc>
          <w:tcPr>
            <w:tcW w:w="9350" w:type="dxa"/>
            <w:gridSpan w:val="2"/>
            <w:tcBorders>
              <w:top w:val="single" w:sz="4" w:space="0" w:color="auto"/>
              <w:bottom w:val="single" w:sz="4" w:space="0" w:color="auto"/>
            </w:tcBorders>
          </w:tcPr>
          <w:p w14:paraId="386DCB01" w14:textId="77777777" w:rsidR="001A4D91" w:rsidRDefault="001A4D91">
            <w:pPr>
              <w:jc w:val="both"/>
              <w:rPr>
                <w:rFonts w:ascii="Calibri" w:eastAsia="Courier New" w:hAnsi="Calibri" w:cs="Calibri"/>
              </w:rPr>
            </w:pPr>
          </w:p>
        </w:tc>
      </w:tr>
      <w:tr w:rsidR="001A4D91" w14:paraId="443610C2" w14:textId="77777777">
        <w:tc>
          <w:tcPr>
            <w:tcW w:w="9350" w:type="dxa"/>
            <w:gridSpan w:val="2"/>
            <w:tcBorders>
              <w:top w:val="single" w:sz="4" w:space="0" w:color="auto"/>
              <w:bottom w:val="single" w:sz="4" w:space="0" w:color="auto"/>
            </w:tcBorders>
          </w:tcPr>
          <w:p w14:paraId="2C689C04" w14:textId="77777777" w:rsidR="001A4D91" w:rsidRDefault="001A4D91">
            <w:pPr>
              <w:jc w:val="both"/>
              <w:rPr>
                <w:rFonts w:ascii="Calibri" w:eastAsia="Courier New" w:hAnsi="Calibri" w:cs="Calibri"/>
              </w:rPr>
            </w:pPr>
          </w:p>
        </w:tc>
      </w:tr>
      <w:tr w:rsidR="001A4D91" w14:paraId="18063EFA" w14:textId="77777777">
        <w:tc>
          <w:tcPr>
            <w:tcW w:w="9350" w:type="dxa"/>
            <w:gridSpan w:val="2"/>
            <w:tcBorders>
              <w:top w:val="single" w:sz="4" w:space="0" w:color="auto"/>
              <w:bottom w:val="single" w:sz="4" w:space="0" w:color="auto"/>
            </w:tcBorders>
          </w:tcPr>
          <w:p w14:paraId="692DAB01" w14:textId="77777777" w:rsidR="001A4D91" w:rsidRDefault="001A4D91">
            <w:pPr>
              <w:jc w:val="both"/>
              <w:rPr>
                <w:rFonts w:ascii="Calibri" w:eastAsia="Courier New" w:hAnsi="Calibri" w:cs="Calibri"/>
              </w:rPr>
            </w:pPr>
          </w:p>
        </w:tc>
      </w:tr>
    </w:tbl>
    <w:p w14:paraId="77CD26F8" w14:textId="77777777" w:rsidR="000A5567" w:rsidRDefault="000A5567" w:rsidP="00974471">
      <w:pPr>
        <w:spacing w:line="240" w:lineRule="auto"/>
        <w:jc w:val="both"/>
        <w:rPr>
          <w:rFonts w:ascii="Calibri" w:eastAsia="Courier New" w:hAnsi="Calibri" w:cs="Calibri"/>
          <w:b/>
        </w:rPr>
      </w:pPr>
    </w:p>
    <w:p w14:paraId="11EC282B" w14:textId="50911588" w:rsidR="00020666" w:rsidRDefault="00BE6B55" w:rsidP="00115734">
      <w:pPr>
        <w:spacing w:line="240" w:lineRule="auto"/>
        <w:rPr>
          <w:rFonts w:ascii="Calibri" w:eastAsia="Courier New" w:hAnsi="Calibri" w:cs="Calibri"/>
          <w:b/>
        </w:rPr>
      </w:pPr>
      <w:r w:rsidRPr="00BE6B55">
        <w:rPr>
          <w:rFonts w:ascii="Calibri" w:eastAsia="Courier New" w:hAnsi="Calibri" w:cs="Calibri"/>
          <w:b/>
        </w:rPr>
        <w:t xml:space="preserve">PHASE THREE: PARENT AS PAID CAREGIVER </w:t>
      </w:r>
      <w:r w:rsidR="00B770B6">
        <w:rPr>
          <w:rFonts w:ascii="Calibri" w:eastAsia="Courier New" w:hAnsi="Calibri" w:cs="Calibri"/>
          <w:b/>
        </w:rPr>
        <w:t xml:space="preserve">SERVICE MODEL </w:t>
      </w:r>
      <w:r w:rsidRPr="00BE6B55">
        <w:rPr>
          <w:rFonts w:ascii="Calibri" w:eastAsia="Courier New" w:hAnsi="Calibri" w:cs="Calibri"/>
          <w:b/>
        </w:rPr>
        <w:t xml:space="preserve">OPTION </w:t>
      </w:r>
    </w:p>
    <w:p w14:paraId="0E0BB786" w14:textId="0254D058" w:rsidR="00020666" w:rsidRPr="00BE6B55" w:rsidRDefault="00020666" w:rsidP="00BE6B55">
      <w:pPr>
        <w:spacing w:line="240" w:lineRule="auto"/>
        <w:jc w:val="both"/>
        <w:rPr>
          <w:rFonts w:ascii="Calibri" w:eastAsia="Courier New" w:hAnsi="Calibri" w:cs="Calibri"/>
          <w:highlight w:val="yellow"/>
        </w:rPr>
      </w:pPr>
    </w:p>
    <w:p w14:paraId="728C3D15" w14:textId="608DF5A7" w:rsidR="00020666" w:rsidRPr="00BE6B55" w:rsidRDefault="005A3F33" w:rsidP="00E34820">
      <w:pPr>
        <w:spacing w:line="240" w:lineRule="auto"/>
        <w:jc w:val="both"/>
        <w:rPr>
          <w:rFonts w:ascii="Calibri" w:eastAsia="Courier New" w:hAnsi="Calibri" w:cs="Calibri"/>
        </w:rPr>
      </w:pPr>
      <w:r w:rsidRPr="00BE6B55">
        <w:rPr>
          <w:rFonts w:ascii="Calibri" w:eastAsia="Courier New" w:hAnsi="Calibri" w:cs="Calibri"/>
        </w:rPr>
        <w:t>Discussion Prompts:</w:t>
      </w:r>
    </w:p>
    <w:p w14:paraId="05A4A71B" w14:textId="1F3EC696" w:rsidR="00A430EB" w:rsidRPr="00CE49A4" w:rsidRDefault="00A430EB" w:rsidP="001616F5">
      <w:pPr>
        <w:pStyle w:val="ListParagraph"/>
        <w:numPr>
          <w:ilvl w:val="0"/>
          <w:numId w:val="2"/>
        </w:numPr>
        <w:spacing w:line="240" w:lineRule="auto"/>
        <w:ind w:left="360"/>
        <w:jc w:val="both"/>
        <w:rPr>
          <w:rFonts w:ascii="Calibri" w:eastAsia="Courier New" w:hAnsi="Calibri" w:cs="Calibri"/>
        </w:rPr>
      </w:pPr>
      <w:r w:rsidRPr="00BE6B55">
        <w:rPr>
          <w:rFonts w:ascii="Calibri" w:eastAsia="Courier New" w:hAnsi="Calibri" w:cs="Calibri"/>
        </w:rPr>
        <w:t>Is the parent willing to provide paid care?</w:t>
      </w:r>
    </w:p>
    <w:p w14:paraId="41FB1452" w14:textId="2FBDDBB9" w:rsidR="00A430EB" w:rsidRPr="004319D3" w:rsidRDefault="00DE2AAE" w:rsidP="008F3287">
      <w:pPr>
        <w:numPr>
          <w:ilvl w:val="0"/>
          <w:numId w:val="2"/>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What are some of the benefits and/or consequences of this service model for the child and family (e.g. socialization, health, recreation, etc.)?</w:t>
      </w:r>
    </w:p>
    <w:p w14:paraId="091051AF" w14:textId="6B9484DF" w:rsidR="00020666" w:rsidRPr="00BE6B55" w:rsidRDefault="005A3F33" w:rsidP="00E34820">
      <w:pPr>
        <w:pStyle w:val="ListParagraph"/>
        <w:numPr>
          <w:ilvl w:val="0"/>
          <w:numId w:val="2"/>
        </w:numPr>
        <w:spacing w:line="240" w:lineRule="auto"/>
        <w:ind w:left="360"/>
        <w:jc w:val="both"/>
        <w:rPr>
          <w:rFonts w:ascii="Calibri" w:eastAsia="Courier New" w:hAnsi="Calibri" w:cs="Calibri"/>
        </w:rPr>
      </w:pPr>
      <w:r w:rsidRPr="00BE6B55">
        <w:rPr>
          <w:rFonts w:ascii="Calibri" w:eastAsia="Courier New" w:hAnsi="Calibri" w:cs="Calibri"/>
        </w:rPr>
        <w:t xml:space="preserve">Are there any </w:t>
      </w:r>
      <w:r w:rsidR="002773B6">
        <w:rPr>
          <w:rFonts w:ascii="Calibri" w:eastAsia="Courier New" w:hAnsi="Calibri" w:cs="Calibri"/>
        </w:rPr>
        <w:t xml:space="preserve">hours </w:t>
      </w:r>
      <w:r w:rsidR="00A34240">
        <w:rPr>
          <w:rFonts w:ascii="Calibri" w:eastAsia="Courier New" w:hAnsi="Calibri" w:cs="Calibri"/>
        </w:rPr>
        <w:t>of</w:t>
      </w:r>
      <w:r w:rsidR="002773B6">
        <w:rPr>
          <w:rFonts w:ascii="Calibri" w:eastAsia="Courier New" w:hAnsi="Calibri" w:cs="Calibri"/>
        </w:rPr>
        <w:t xml:space="preserve"> the day</w:t>
      </w:r>
      <w:r w:rsidR="007577A8">
        <w:rPr>
          <w:rFonts w:ascii="Calibri" w:eastAsia="Courier New" w:hAnsi="Calibri" w:cs="Calibri"/>
        </w:rPr>
        <w:t xml:space="preserve"> </w:t>
      </w:r>
      <w:r w:rsidR="002773B6">
        <w:rPr>
          <w:rFonts w:ascii="Calibri" w:eastAsia="Courier New" w:hAnsi="Calibri" w:cs="Calibri"/>
        </w:rPr>
        <w:t>the parent</w:t>
      </w:r>
      <w:r w:rsidR="00A34240">
        <w:rPr>
          <w:rFonts w:ascii="Calibri" w:eastAsia="Courier New" w:hAnsi="Calibri" w:cs="Calibri"/>
        </w:rPr>
        <w:t xml:space="preserve">(s) </w:t>
      </w:r>
      <w:r w:rsidR="003D5078">
        <w:rPr>
          <w:rFonts w:ascii="Calibri" w:eastAsia="Courier New" w:hAnsi="Calibri" w:cs="Calibri"/>
        </w:rPr>
        <w:t xml:space="preserve">are unavailable </w:t>
      </w:r>
      <w:r w:rsidR="00FE1842">
        <w:rPr>
          <w:rFonts w:ascii="Calibri" w:eastAsia="Courier New" w:hAnsi="Calibri" w:cs="Calibri"/>
        </w:rPr>
        <w:t xml:space="preserve">when the needs assessment highlights the member needs care? </w:t>
      </w:r>
      <w:r w:rsidR="0036573A">
        <w:rPr>
          <w:rFonts w:ascii="Calibri" w:eastAsia="Courier New" w:hAnsi="Calibri" w:cs="Calibri"/>
        </w:rPr>
        <w:t xml:space="preserve">For example, any personal or familial responsibilities </w:t>
      </w:r>
      <w:r w:rsidR="008665DF">
        <w:rPr>
          <w:rFonts w:ascii="Calibri" w:eastAsia="Courier New" w:hAnsi="Calibri" w:cs="Calibri"/>
        </w:rPr>
        <w:t>that might hinder the quality or continuity of the member’s care</w:t>
      </w:r>
      <w:r w:rsidRPr="00BE6B55">
        <w:rPr>
          <w:rFonts w:ascii="Calibri" w:eastAsia="Courier New" w:hAnsi="Calibri" w:cs="Calibri"/>
        </w:rPr>
        <w:t>?</w:t>
      </w:r>
    </w:p>
    <w:p w14:paraId="521A4E36" w14:textId="77777777" w:rsidR="00020666" w:rsidRDefault="005A3F33" w:rsidP="00E34820">
      <w:pPr>
        <w:numPr>
          <w:ilvl w:val="0"/>
          <w:numId w:val="2"/>
        </w:numPr>
        <w:spacing w:line="240" w:lineRule="auto"/>
        <w:ind w:left="360"/>
        <w:jc w:val="both"/>
        <w:rPr>
          <w:rFonts w:ascii="Calibri" w:eastAsia="Courier New" w:hAnsi="Calibri" w:cs="Calibri"/>
        </w:rPr>
      </w:pPr>
      <w:r w:rsidRPr="00BE6B55">
        <w:rPr>
          <w:rFonts w:ascii="Calibri" w:eastAsia="Courier New" w:hAnsi="Calibri" w:cs="Calibri"/>
        </w:rPr>
        <w:t>Are there any physical limitations that would present challenges to the specific type of care the child needs?</w:t>
      </w:r>
    </w:p>
    <w:p w14:paraId="1317A25A" w14:textId="77777777" w:rsidR="00DD4A56" w:rsidRDefault="00046409" w:rsidP="00E34820">
      <w:pPr>
        <w:numPr>
          <w:ilvl w:val="0"/>
          <w:numId w:val="2"/>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Does the member have more than 40 hours per week of care identified in the PCSP (in total) for attendant care and habilitation?  </w:t>
      </w:r>
      <w:r w:rsidRPr="42B683E7">
        <w:rPr>
          <w:rFonts w:ascii="Calibri" w:eastAsia="Courier New" w:hAnsi="Calibri" w:cs="Calibri"/>
          <w:b/>
          <w:lang w:val="en-US"/>
        </w:rPr>
        <w:t>Note:</w:t>
      </w:r>
      <w:r w:rsidRPr="42B683E7">
        <w:rPr>
          <w:rFonts w:ascii="Calibri" w:eastAsia="Courier New" w:hAnsi="Calibri" w:cs="Calibri"/>
          <w:lang w:val="en-US"/>
        </w:rPr>
        <w:t xml:space="preserve"> If that is the case, the other caregiver options have to be explored to ensure the member gets all the care that is authorized and medically necessary.</w:t>
      </w:r>
      <w:r w:rsidR="00FA6A8F" w:rsidRPr="42B683E7">
        <w:rPr>
          <w:rFonts w:ascii="Calibri" w:eastAsia="Courier New" w:hAnsi="Calibri" w:cs="Calibri"/>
          <w:lang w:val="en-US"/>
        </w:rPr>
        <w:t xml:space="preserve">  </w:t>
      </w:r>
    </w:p>
    <w:p w14:paraId="223E7F5C" w14:textId="4AFA77A6" w:rsidR="00020666" w:rsidRDefault="005A3F33" w:rsidP="00E34820">
      <w:pPr>
        <w:numPr>
          <w:ilvl w:val="0"/>
          <w:numId w:val="2"/>
        </w:numPr>
        <w:spacing w:line="240" w:lineRule="auto"/>
        <w:ind w:left="360"/>
        <w:jc w:val="both"/>
        <w:rPr>
          <w:rFonts w:ascii="Calibri" w:eastAsia="Courier New" w:hAnsi="Calibri" w:cs="Calibri"/>
          <w:lang w:val="en-US"/>
        </w:rPr>
      </w:pPr>
      <w:r w:rsidRPr="42B683E7">
        <w:rPr>
          <w:rFonts w:ascii="Calibri" w:eastAsia="Courier New" w:hAnsi="Calibri" w:cs="Calibri"/>
          <w:lang w:val="en-US"/>
        </w:rPr>
        <w:t xml:space="preserve">Has the parent reviewed the “Acknowledgement of Understanding” form? </w:t>
      </w:r>
      <w:r w:rsidR="00690E51" w:rsidRPr="42B683E7">
        <w:rPr>
          <w:rFonts w:ascii="Calibri" w:eastAsia="Courier New" w:hAnsi="Calibri" w:cs="Calibri"/>
          <w:lang w:val="en-US"/>
        </w:rPr>
        <w:t xml:space="preserve"> </w:t>
      </w:r>
      <w:r w:rsidRPr="42B683E7">
        <w:rPr>
          <w:rFonts w:ascii="Calibri" w:eastAsia="Courier New" w:hAnsi="Calibri" w:cs="Calibri"/>
          <w:b/>
          <w:lang w:val="en-US"/>
        </w:rPr>
        <w:t>Note:</w:t>
      </w:r>
      <w:r w:rsidRPr="42B683E7">
        <w:rPr>
          <w:rFonts w:ascii="Calibri" w:eastAsia="Courier New" w:hAnsi="Calibri" w:cs="Calibri"/>
          <w:lang w:val="en-US"/>
        </w:rPr>
        <w:t xml:space="preserve"> It is important for the parent(s) to review the form and get any of their questions answered.  Some requirements may change their willingness or ability to provide paid care.  If the parent needs to review the form, identify that in the action steps and give the parent(s) an opportunity to review before continuing with the discussion.  The discussion can be resumed once the action item(s) have been completed.</w:t>
      </w:r>
    </w:p>
    <w:p w14:paraId="63FA4D9C" w14:textId="77777777" w:rsidR="00BE6B55" w:rsidRDefault="00BE6B55" w:rsidP="00BE6B55">
      <w:pPr>
        <w:spacing w:line="240" w:lineRule="auto"/>
        <w:ind w:left="720"/>
        <w:jc w:val="both"/>
        <w:rPr>
          <w:rFonts w:ascii="Calibri" w:eastAsia="Courier New" w:hAnsi="Calibri" w:cs="Calibri"/>
        </w:rPr>
      </w:pPr>
    </w:p>
    <w:p w14:paraId="162751A0" w14:textId="77777777" w:rsidR="0051669C" w:rsidRDefault="0051669C" w:rsidP="00BE6B55">
      <w:pPr>
        <w:spacing w:line="240" w:lineRule="auto"/>
        <w:ind w:left="720"/>
        <w:jc w:val="both"/>
        <w:rPr>
          <w:rFonts w:ascii="Calibri" w:eastAsia="Courier New" w:hAnsi="Calibri" w:cs="Calibri"/>
        </w:rPr>
      </w:pPr>
    </w:p>
    <w:p w14:paraId="43299F1E" w14:textId="77777777" w:rsidR="0051669C" w:rsidRDefault="0051669C" w:rsidP="00BE6B55">
      <w:pPr>
        <w:spacing w:line="240" w:lineRule="auto"/>
        <w:ind w:left="720"/>
        <w:jc w:val="both"/>
        <w:rPr>
          <w:rFonts w:ascii="Calibri" w:eastAsia="Courier New" w:hAnsi="Calibri" w:cs="Calibri"/>
        </w:rPr>
      </w:pPr>
    </w:p>
    <w:p w14:paraId="1BD8E4DA" w14:textId="77777777" w:rsidR="0051669C" w:rsidRPr="00BE6B55" w:rsidRDefault="0051669C" w:rsidP="00BE6B55">
      <w:pPr>
        <w:spacing w:line="240" w:lineRule="auto"/>
        <w:ind w:left="720"/>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1A4D91" w14:paraId="5E66AE12" w14:textId="77777777" w:rsidTr="007C7274">
        <w:tc>
          <w:tcPr>
            <w:tcW w:w="2070" w:type="dxa"/>
          </w:tcPr>
          <w:p w14:paraId="45066F38" w14:textId="77777777" w:rsidR="001A4D91" w:rsidRDefault="001A4D91" w:rsidP="007C7274">
            <w:pPr>
              <w:ind w:left="-112"/>
              <w:jc w:val="both"/>
              <w:rPr>
                <w:rFonts w:ascii="Calibri" w:eastAsia="Courier New" w:hAnsi="Calibri" w:cs="Calibri"/>
              </w:rPr>
            </w:pPr>
            <w:r w:rsidRPr="00BE6B55">
              <w:rPr>
                <w:rFonts w:ascii="Calibri" w:eastAsia="Courier New" w:hAnsi="Calibri" w:cs="Calibri"/>
              </w:rPr>
              <w:lastRenderedPageBreak/>
              <w:t>Discussion Summary:</w:t>
            </w:r>
          </w:p>
        </w:tc>
        <w:tc>
          <w:tcPr>
            <w:tcW w:w="7280" w:type="dxa"/>
            <w:tcBorders>
              <w:bottom w:val="single" w:sz="4" w:space="0" w:color="auto"/>
            </w:tcBorders>
          </w:tcPr>
          <w:p w14:paraId="22E5A138" w14:textId="77777777" w:rsidR="001A4D91" w:rsidRDefault="001A4D91">
            <w:pPr>
              <w:jc w:val="both"/>
              <w:rPr>
                <w:rFonts w:ascii="Calibri" w:eastAsia="Courier New" w:hAnsi="Calibri" w:cs="Calibri"/>
              </w:rPr>
            </w:pPr>
          </w:p>
        </w:tc>
      </w:tr>
      <w:tr w:rsidR="001A4D91" w14:paraId="7D9DD4E8" w14:textId="77777777">
        <w:tc>
          <w:tcPr>
            <w:tcW w:w="9350" w:type="dxa"/>
            <w:gridSpan w:val="2"/>
            <w:tcBorders>
              <w:bottom w:val="single" w:sz="4" w:space="0" w:color="auto"/>
            </w:tcBorders>
          </w:tcPr>
          <w:p w14:paraId="2430C261" w14:textId="77777777" w:rsidR="001A4D91" w:rsidRDefault="001A4D91">
            <w:pPr>
              <w:jc w:val="both"/>
              <w:rPr>
                <w:rFonts w:ascii="Calibri" w:eastAsia="Courier New" w:hAnsi="Calibri" w:cs="Calibri"/>
              </w:rPr>
            </w:pPr>
          </w:p>
        </w:tc>
      </w:tr>
      <w:tr w:rsidR="001A4D91" w14:paraId="64EFCF91" w14:textId="77777777">
        <w:tc>
          <w:tcPr>
            <w:tcW w:w="9350" w:type="dxa"/>
            <w:gridSpan w:val="2"/>
            <w:tcBorders>
              <w:top w:val="single" w:sz="4" w:space="0" w:color="auto"/>
              <w:bottom w:val="single" w:sz="4" w:space="0" w:color="auto"/>
            </w:tcBorders>
          </w:tcPr>
          <w:p w14:paraId="2AFDC809" w14:textId="77777777" w:rsidR="001A4D91" w:rsidRDefault="001A4D91">
            <w:pPr>
              <w:jc w:val="both"/>
              <w:rPr>
                <w:rFonts w:ascii="Calibri" w:eastAsia="Courier New" w:hAnsi="Calibri" w:cs="Calibri"/>
              </w:rPr>
            </w:pPr>
          </w:p>
        </w:tc>
      </w:tr>
      <w:tr w:rsidR="001A4D91" w14:paraId="5A738EB2" w14:textId="77777777">
        <w:tc>
          <w:tcPr>
            <w:tcW w:w="9350" w:type="dxa"/>
            <w:gridSpan w:val="2"/>
            <w:tcBorders>
              <w:top w:val="single" w:sz="4" w:space="0" w:color="auto"/>
              <w:bottom w:val="single" w:sz="4" w:space="0" w:color="auto"/>
            </w:tcBorders>
          </w:tcPr>
          <w:p w14:paraId="5EFAE6C2" w14:textId="77777777" w:rsidR="001A4D91" w:rsidRDefault="001A4D91">
            <w:pPr>
              <w:jc w:val="both"/>
              <w:rPr>
                <w:rFonts w:ascii="Calibri" w:eastAsia="Courier New" w:hAnsi="Calibri" w:cs="Calibri"/>
              </w:rPr>
            </w:pPr>
          </w:p>
        </w:tc>
      </w:tr>
      <w:tr w:rsidR="001A4D91" w14:paraId="1E0CE5BC" w14:textId="77777777">
        <w:tc>
          <w:tcPr>
            <w:tcW w:w="9350" w:type="dxa"/>
            <w:gridSpan w:val="2"/>
            <w:tcBorders>
              <w:top w:val="single" w:sz="4" w:space="0" w:color="auto"/>
              <w:bottom w:val="single" w:sz="4" w:space="0" w:color="auto"/>
            </w:tcBorders>
          </w:tcPr>
          <w:p w14:paraId="1E3623EC" w14:textId="77777777" w:rsidR="001A4D91" w:rsidRDefault="001A4D91">
            <w:pPr>
              <w:jc w:val="both"/>
              <w:rPr>
                <w:rFonts w:ascii="Calibri" w:eastAsia="Courier New" w:hAnsi="Calibri" w:cs="Calibri"/>
              </w:rPr>
            </w:pPr>
          </w:p>
        </w:tc>
      </w:tr>
    </w:tbl>
    <w:p w14:paraId="2AEE2203" w14:textId="77777777" w:rsidR="00020666" w:rsidRPr="00BE6B55" w:rsidRDefault="00020666" w:rsidP="007F1760">
      <w:pPr>
        <w:pBdr>
          <w:bottom w:val="single" w:sz="4" w:space="1" w:color="auto"/>
        </w:pBdr>
        <w:spacing w:line="240" w:lineRule="auto"/>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00"/>
      </w:tblGrid>
      <w:tr w:rsidR="001A4D91" w14:paraId="0D0069EB" w14:textId="77777777" w:rsidTr="007F1760">
        <w:tc>
          <w:tcPr>
            <w:tcW w:w="1350" w:type="dxa"/>
            <w:tcBorders>
              <w:bottom w:val="single" w:sz="4" w:space="0" w:color="auto"/>
            </w:tcBorders>
          </w:tcPr>
          <w:p w14:paraId="3092D30B" w14:textId="75CD7A7D" w:rsidR="001A4D91" w:rsidRDefault="001A4D91" w:rsidP="007C7274">
            <w:pPr>
              <w:ind w:hanging="112"/>
              <w:jc w:val="both"/>
              <w:rPr>
                <w:rFonts w:ascii="Calibri" w:eastAsia="Courier New" w:hAnsi="Calibri" w:cs="Calibri"/>
              </w:rPr>
            </w:pPr>
          </w:p>
        </w:tc>
        <w:tc>
          <w:tcPr>
            <w:tcW w:w="8000" w:type="dxa"/>
            <w:tcBorders>
              <w:bottom w:val="single" w:sz="4" w:space="0" w:color="auto"/>
            </w:tcBorders>
          </w:tcPr>
          <w:p w14:paraId="0BB72B2F" w14:textId="77777777" w:rsidR="001A4D91" w:rsidRDefault="001A4D91">
            <w:pPr>
              <w:jc w:val="both"/>
              <w:rPr>
                <w:rFonts w:ascii="Calibri" w:eastAsia="Courier New" w:hAnsi="Calibri" w:cs="Calibri"/>
              </w:rPr>
            </w:pPr>
          </w:p>
        </w:tc>
      </w:tr>
      <w:tr w:rsidR="001A4D91" w14:paraId="70C4598A" w14:textId="77777777">
        <w:tc>
          <w:tcPr>
            <w:tcW w:w="9350" w:type="dxa"/>
            <w:gridSpan w:val="2"/>
            <w:tcBorders>
              <w:bottom w:val="single" w:sz="4" w:space="0" w:color="auto"/>
            </w:tcBorders>
          </w:tcPr>
          <w:p w14:paraId="63EC068E" w14:textId="77777777" w:rsidR="001A4D91" w:rsidRDefault="001A4D91">
            <w:pPr>
              <w:jc w:val="both"/>
              <w:rPr>
                <w:rFonts w:ascii="Calibri" w:eastAsia="Courier New" w:hAnsi="Calibri" w:cs="Calibri"/>
              </w:rPr>
            </w:pPr>
          </w:p>
        </w:tc>
      </w:tr>
      <w:tr w:rsidR="001A4D91" w14:paraId="590F39C5" w14:textId="77777777">
        <w:tc>
          <w:tcPr>
            <w:tcW w:w="9350" w:type="dxa"/>
            <w:gridSpan w:val="2"/>
            <w:tcBorders>
              <w:top w:val="single" w:sz="4" w:space="0" w:color="auto"/>
              <w:bottom w:val="single" w:sz="4" w:space="0" w:color="auto"/>
            </w:tcBorders>
          </w:tcPr>
          <w:p w14:paraId="37ABE8D0" w14:textId="77777777" w:rsidR="001A4D91" w:rsidRDefault="001A4D91">
            <w:pPr>
              <w:jc w:val="both"/>
              <w:rPr>
                <w:rFonts w:ascii="Calibri" w:eastAsia="Courier New" w:hAnsi="Calibri" w:cs="Calibri"/>
              </w:rPr>
            </w:pPr>
          </w:p>
        </w:tc>
      </w:tr>
      <w:tr w:rsidR="001A4D91" w14:paraId="75C5FE63" w14:textId="77777777">
        <w:tc>
          <w:tcPr>
            <w:tcW w:w="9350" w:type="dxa"/>
            <w:gridSpan w:val="2"/>
            <w:tcBorders>
              <w:top w:val="single" w:sz="4" w:space="0" w:color="auto"/>
              <w:bottom w:val="single" w:sz="4" w:space="0" w:color="auto"/>
            </w:tcBorders>
          </w:tcPr>
          <w:p w14:paraId="38281BF9" w14:textId="77777777" w:rsidR="001A4D91" w:rsidRDefault="001A4D91">
            <w:pPr>
              <w:jc w:val="both"/>
              <w:rPr>
                <w:rFonts w:ascii="Calibri" w:eastAsia="Courier New" w:hAnsi="Calibri" w:cs="Calibri"/>
              </w:rPr>
            </w:pPr>
          </w:p>
        </w:tc>
      </w:tr>
      <w:tr w:rsidR="001A4D91" w14:paraId="3DBA8643" w14:textId="77777777">
        <w:tc>
          <w:tcPr>
            <w:tcW w:w="9350" w:type="dxa"/>
            <w:gridSpan w:val="2"/>
            <w:tcBorders>
              <w:top w:val="single" w:sz="4" w:space="0" w:color="auto"/>
              <w:bottom w:val="single" w:sz="4" w:space="0" w:color="auto"/>
            </w:tcBorders>
          </w:tcPr>
          <w:p w14:paraId="47BD217D" w14:textId="77777777" w:rsidR="001A4D91" w:rsidRDefault="001A4D91">
            <w:pPr>
              <w:jc w:val="both"/>
              <w:rPr>
                <w:rFonts w:ascii="Calibri" w:eastAsia="Courier New" w:hAnsi="Calibri" w:cs="Calibri"/>
              </w:rPr>
            </w:pPr>
          </w:p>
        </w:tc>
      </w:tr>
    </w:tbl>
    <w:p w14:paraId="5F1B3930" w14:textId="77777777" w:rsidR="00F528C0" w:rsidRDefault="00F528C0" w:rsidP="00974471">
      <w:pPr>
        <w:spacing w:line="240" w:lineRule="auto"/>
        <w:jc w:val="both"/>
        <w:rPr>
          <w:rFonts w:ascii="Calibri" w:eastAsia="Courier New" w:hAnsi="Calibri" w:cs="Calibri"/>
          <w:b/>
        </w:rPr>
      </w:pPr>
    </w:p>
    <w:p w14:paraId="77651638" w14:textId="42B5918A" w:rsidR="00F528C0" w:rsidRDefault="00F531BF" w:rsidP="007F1760">
      <w:pPr>
        <w:spacing w:line="240" w:lineRule="auto"/>
        <w:rPr>
          <w:rFonts w:ascii="Calibri" w:eastAsia="Courier New" w:hAnsi="Calibri" w:cs="Calibri"/>
          <w:b/>
        </w:rPr>
      </w:pPr>
      <w:r>
        <w:rPr>
          <w:rFonts w:ascii="Calibri" w:eastAsia="Courier New" w:hAnsi="Calibri" w:cs="Calibri"/>
          <w:b/>
        </w:rPr>
        <w:t xml:space="preserve">PHASE FOUR: </w:t>
      </w:r>
      <w:r w:rsidR="00DA6E79">
        <w:rPr>
          <w:rFonts w:ascii="Calibri" w:eastAsia="Courier New" w:hAnsi="Calibri" w:cs="Calibri"/>
          <w:b/>
        </w:rPr>
        <w:t>REVISITING</w:t>
      </w:r>
      <w:r w:rsidR="00D364B2">
        <w:rPr>
          <w:rFonts w:ascii="Calibri" w:eastAsia="Courier New" w:hAnsi="Calibri" w:cs="Calibri"/>
          <w:b/>
        </w:rPr>
        <w:t xml:space="preserve"> OPTIONS</w:t>
      </w:r>
    </w:p>
    <w:p w14:paraId="00C0AEDE" w14:textId="77777777" w:rsidR="00573A2C" w:rsidRDefault="00573A2C" w:rsidP="00974471">
      <w:pPr>
        <w:spacing w:line="240" w:lineRule="auto"/>
        <w:jc w:val="both"/>
        <w:rPr>
          <w:rFonts w:ascii="Calibri" w:eastAsia="Courier New" w:hAnsi="Calibri" w:cs="Calibri"/>
          <w:b/>
        </w:rPr>
      </w:pPr>
    </w:p>
    <w:p w14:paraId="4E388784" w14:textId="2F17FEE9" w:rsidR="00C72DD9" w:rsidRPr="00BC725D" w:rsidRDefault="00C72DD9" w:rsidP="00EB646E">
      <w:pPr>
        <w:spacing w:line="240" w:lineRule="auto"/>
        <w:jc w:val="both"/>
        <w:rPr>
          <w:rFonts w:ascii="Calibri" w:eastAsia="Courier New" w:hAnsi="Calibri" w:cs="Calibri"/>
          <w:b/>
          <w:i/>
          <w:iCs/>
          <w:spacing w:val="-6"/>
        </w:rPr>
      </w:pPr>
      <w:r w:rsidRPr="00BC725D">
        <w:rPr>
          <w:rFonts w:ascii="Calibri" w:eastAsia="Courier New" w:hAnsi="Calibri" w:cs="Calibri"/>
          <w:b/>
          <w:i/>
          <w:iCs/>
          <w:spacing w:val="-6"/>
        </w:rPr>
        <w:t xml:space="preserve">NOTE: Only complete this section when caregiver options </w:t>
      </w:r>
      <w:r w:rsidR="00FD0BB9" w:rsidRPr="00BC725D">
        <w:rPr>
          <w:rFonts w:ascii="Calibri" w:eastAsia="Courier New" w:hAnsi="Calibri" w:cs="Calibri"/>
          <w:b/>
          <w:i/>
          <w:iCs/>
          <w:spacing w:val="-6"/>
        </w:rPr>
        <w:t xml:space="preserve">have previously been </w:t>
      </w:r>
      <w:r w:rsidR="00573A2C" w:rsidRPr="00BC725D">
        <w:rPr>
          <w:rFonts w:ascii="Calibri" w:eastAsia="Courier New" w:hAnsi="Calibri" w:cs="Calibri"/>
          <w:b/>
          <w:i/>
          <w:iCs/>
          <w:spacing w:val="-6"/>
        </w:rPr>
        <w:t>decided upon and implemented</w:t>
      </w:r>
    </w:p>
    <w:p w14:paraId="533E0E3B" w14:textId="77777777" w:rsidR="00D364B2" w:rsidRDefault="00D364B2" w:rsidP="00974471">
      <w:pPr>
        <w:spacing w:line="240" w:lineRule="auto"/>
        <w:jc w:val="both"/>
        <w:rPr>
          <w:rFonts w:ascii="Calibri" w:eastAsia="Courier New" w:hAnsi="Calibri" w:cs="Calibri"/>
          <w:b/>
        </w:rPr>
      </w:pPr>
    </w:p>
    <w:p w14:paraId="2173C39E" w14:textId="593DBAB0" w:rsidR="00D364B2" w:rsidRPr="001616F5" w:rsidRDefault="00D364B2" w:rsidP="00B56F2E">
      <w:pPr>
        <w:spacing w:line="240" w:lineRule="auto"/>
        <w:rPr>
          <w:rFonts w:ascii="Calibri" w:eastAsia="Courier New" w:hAnsi="Calibri" w:cs="Calibri"/>
          <w:bCs/>
        </w:rPr>
      </w:pPr>
      <w:r w:rsidRPr="001616F5">
        <w:rPr>
          <w:rFonts w:ascii="Calibri" w:eastAsia="Courier New" w:hAnsi="Calibri" w:cs="Calibri"/>
          <w:bCs/>
        </w:rPr>
        <w:t>Discussion Prompts:</w:t>
      </w:r>
    </w:p>
    <w:p w14:paraId="0BBE9085" w14:textId="791FF51B" w:rsidR="004C3E70" w:rsidRPr="00712C00" w:rsidRDefault="00712C00" w:rsidP="001616F5">
      <w:pPr>
        <w:pStyle w:val="ListParagraph"/>
        <w:numPr>
          <w:ilvl w:val="0"/>
          <w:numId w:val="12"/>
        </w:numPr>
        <w:spacing w:line="240" w:lineRule="auto"/>
        <w:ind w:left="360"/>
        <w:jc w:val="both"/>
        <w:rPr>
          <w:rFonts w:ascii="Calibri" w:eastAsia="Courier New" w:hAnsi="Calibri" w:cs="Calibri"/>
          <w:b/>
        </w:rPr>
      </w:pPr>
      <w:r>
        <w:rPr>
          <w:rFonts w:ascii="Calibri" w:eastAsia="Courier New" w:hAnsi="Calibri" w:cs="Calibri"/>
          <w:bCs/>
        </w:rPr>
        <w:t>Reminder of all caregiver options</w:t>
      </w:r>
      <w:r w:rsidR="00195653">
        <w:rPr>
          <w:rFonts w:ascii="Calibri" w:eastAsia="Courier New" w:hAnsi="Calibri" w:cs="Calibri"/>
          <w:bCs/>
        </w:rPr>
        <w:t>:</w:t>
      </w:r>
    </w:p>
    <w:p w14:paraId="4D3F4BF7" w14:textId="547D6715" w:rsidR="00712C00" w:rsidRPr="001F5D9E" w:rsidRDefault="00CF5C18" w:rsidP="009715EB">
      <w:pPr>
        <w:pStyle w:val="ListParagraph"/>
        <w:numPr>
          <w:ilvl w:val="0"/>
          <w:numId w:val="13"/>
        </w:numPr>
        <w:tabs>
          <w:tab w:val="left" w:pos="630"/>
        </w:tabs>
        <w:spacing w:line="240" w:lineRule="auto"/>
        <w:ind w:left="994" w:hanging="634"/>
        <w:jc w:val="both"/>
        <w:rPr>
          <w:rFonts w:ascii="Calibri" w:eastAsia="Courier New" w:hAnsi="Calibri" w:cs="Calibri"/>
        </w:rPr>
      </w:pPr>
      <w:r>
        <w:rPr>
          <w:rFonts w:ascii="Calibri" w:eastAsia="Courier New" w:hAnsi="Calibri" w:cs="Calibri"/>
        </w:rPr>
        <w:t xml:space="preserve"> </w:t>
      </w:r>
      <w:r w:rsidR="004F32DF">
        <w:rPr>
          <w:rFonts w:ascii="Calibri" w:eastAsia="Courier New" w:hAnsi="Calibri" w:cs="Calibri"/>
        </w:rPr>
        <w:t xml:space="preserve"> </w:t>
      </w:r>
      <w:r w:rsidR="00712C00" w:rsidRPr="001F5D9E">
        <w:rPr>
          <w:rFonts w:ascii="Calibri" w:eastAsia="Courier New" w:hAnsi="Calibri" w:cs="Calibri"/>
        </w:rPr>
        <w:t>Non-Family:</w:t>
      </w:r>
    </w:p>
    <w:p w14:paraId="3F7B9201" w14:textId="77777777" w:rsidR="00A3740B" w:rsidRDefault="00712C00" w:rsidP="001A76B3">
      <w:pPr>
        <w:pStyle w:val="ListParagraph"/>
        <w:numPr>
          <w:ilvl w:val="1"/>
          <w:numId w:val="19"/>
        </w:numPr>
        <w:spacing w:line="240" w:lineRule="auto"/>
        <w:ind w:left="1080"/>
        <w:jc w:val="both"/>
        <w:rPr>
          <w:rFonts w:ascii="Calibri" w:eastAsia="Courier New" w:hAnsi="Calibri" w:cs="Calibri"/>
        </w:rPr>
      </w:pPr>
      <w:r w:rsidRPr="001F5D9E">
        <w:rPr>
          <w:rFonts w:ascii="Calibri" w:eastAsia="Courier New" w:hAnsi="Calibri" w:cs="Calibri"/>
        </w:rPr>
        <w:t>Caregiver recruited by agency</w:t>
      </w:r>
      <w:r w:rsidR="00403F03">
        <w:rPr>
          <w:rFonts w:ascii="Calibri" w:eastAsia="Courier New" w:hAnsi="Calibri" w:cs="Calibri"/>
        </w:rPr>
        <w:t>, or</w:t>
      </w:r>
    </w:p>
    <w:p w14:paraId="38ABE3E2" w14:textId="3E487994" w:rsidR="00712C00" w:rsidRPr="001F5D9E" w:rsidRDefault="00903709" w:rsidP="001A76B3">
      <w:pPr>
        <w:pStyle w:val="ListParagraph"/>
        <w:numPr>
          <w:ilvl w:val="1"/>
          <w:numId w:val="19"/>
        </w:numPr>
        <w:spacing w:line="240" w:lineRule="auto"/>
        <w:ind w:left="1080"/>
        <w:jc w:val="both"/>
        <w:rPr>
          <w:rFonts w:ascii="Calibri" w:eastAsia="Courier New" w:hAnsi="Calibri" w:cs="Calibri"/>
          <w:lang w:val="en-US"/>
        </w:rPr>
      </w:pPr>
      <w:r w:rsidRPr="42B683E7">
        <w:rPr>
          <w:rFonts w:ascii="Calibri" w:eastAsia="Courier New" w:hAnsi="Calibri" w:cs="Calibri"/>
          <w:lang w:val="en-US"/>
        </w:rPr>
        <w:t xml:space="preserve">Caregiver recruited by </w:t>
      </w:r>
      <w:r w:rsidR="00712C00" w:rsidRPr="42B683E7">
        <w:rPr>
          <w:rFonts w:ascii="Calibri" w:eastAsia="Courier New" w:hAnsi="Calibri" w:cs="Calibri"/>
          <w:lang w:val="en-US"/>
        </w:rPr>
        <w:t>family</w:t>
      </w:r>
      <w:r w:rsidR="00403F03" w:rsidRPr="42B683E7">
        <w:rPr>
          <w:rFonts w:ascii="Calibri" w:eastAsia="Courier New" w:hAnsi="Calibri" w:cs="Calibri"/>
          <w:lang w:val="en-US"/>
        </w:rPr>
        <w:t>.</w:t>
      </w:r>
    </w:p>
    <w:p w14:paraId="2E835258" w14:textId="3F960554" w:rsidR="00712C00" w:rsidRPr="001F5D9E" w:rsidRDefault="00712C00" w:rsidP="00203D67">
      <w:pPr>
        <w:pStyle w:val="ListParagraph"/>
        <w:numPr>
          <w:ilvl w:val="0"/>
          <w:numId w:val="13"/>
        </w:numPr>
        <w:spacing w:line="240" w:lineRule="auto"/>
        <w:ind w:left="720"/>
        <w:jc w:val="both"/>
        <w:rPr>
          <w:rFonts w:ascii="Calibri" w:eastAsia="Courier New" w:hAnsi="Calibri" w:cs="Calibri"/>
        </w:rPr>
      </w:pPr>
      <w:r w:rsidRPr="001F5D9E">
        <w:rPr>
          <w:rFonts w:ascii="Calibri" w:eastAsia="Courier New" w:hAnsi="Calibri" w:cs="Calibri"/>
        </w:rPr>
        <w:t>Family Member:</w:t>
      </w:r>
    </w:p>
    <w:p w14:paraId="4E65312C" w14:textId="77777777" w:rsidR="00903709" w:rsidRDefault="00712C00" w:rsidP="00AD0E5B">
      <w:pPr>
        <w:pStyle w:val="ListParagraph"/>
        <w:numPr>
          <w:ilvl w:val="1"/>
          <w:numId w:val="13"/>
        </w:numPr>
        <w:spacing w:line="240" w:lineRule="auto"/>
        <w:ind w:left="1080"/>
        <w:jc w:val="both"/>
        <w:rPr>
          <w:rFonts w:ascii="Calibri" w:eastAsia="Courier New" w:hAnsi="Calibri" w:cs="Calibri"/>
        </w:rPr>
      </w:pPr>
      <w:r w:rsidRPr="001F5D9E">
        <w:rPr>
          <w:rFonts w:ascii="Calibri" w:eastAsia="Courier New" w:hAnsi="Calibri" w:cs="Calibri"/>
        </w:rPr>
        <w:t xml:space="preserve">Caregiver </w:t>
      </w:r>
      <w:r w:rsidRPr="001F5D9E">
        <w:rPr>
          <w:rFonts w:ascii="Calibri" w:eastAsia="Courier New" w:hAnsi="Calibri" w:cs="Calibri"/>
          <w:b/>
        </w:rPr>
        <w:t>NOT living</w:t>
      </w:r>
      <w:r w:rsidRPr="001F5D9E">
        <w:rPr>
          <w:rFonts w:ascii="Calibri" w:eastAsia="Courier New" w:hAnsi="Calibri" w:cs="Calibri"/>
        </w:rPr>
        <w:t xml:space="preserve"> with the member</w:t>
      </w:r>
      <w:r w:rsidR="00737722" w:rsidRPr="001F5D9E">
        <w:rPr>
          <w:rFonts w:ascii="Calibri" w:eastAsia="Courier New" w:hAnsi="Calibri" w:cs="Calibri"/>
        </w:rPr>
        <w:t xml:space="preserve">, </w:t>
      </w:r>
    </w:p>
    <w:p w14:paraId="6539A181" w14:textId="55E29906" w:rsidR="00903709" w:rsidRDefault="00903709" w:rsidP="00AD0E5B">
      <w:pPr>
        <w:pStyle w:val="ListParagraph"/>
        <w:numPr>
          <w:ilvl w:val="1"/>
          <w:numId w:val="13"/>
        </w:numPr>
        <w:spacing w:line="240" w:lineRule="auto"/>
        <w:ind w:left="1080"/>
        <w:jc w:val="both"/>
        <w:rPr>
          <w:rFonts w:ascii="Calibri" w:eastAsia="Courier New" w:hAnsi="Calibri" w:cs="Calibri"/>
        </w:rPr>
      </w:pPr>
      <w:r>
        <w:rPr>
          <w:rFonts w:ascii="Calibri" w:eastAsia="Courier New" w:hAnsi="Calibri" w:cs="Calibri"/>
        </w:rPr>
        <w:t>C</w:t>
      </w:r>
      <w:r w:rsidR="00712C00" w:rsidRPr="001F5D9E">
        <w:rPr>
          <w:rFonts w:ascii="Calibri" w:eastAsia="Courier New" w:hAnsi="Calibri" w:cs="Calibri"/>
        </w:rPr>
        <w:t xml:space="preserve">aregiver </w:t>
      </w:r>
      <w:r w:rsidR="00712C00" w:rsidRPr="001F5D9E">
        <w:rPr>
          <w:rFonts w:ascii="Calibri" w:eastAsia="Courier New" w:hAnsi="Calibri" w:cs="Calibri"/>
          <w:b/>
        </w:rPr>
        <w:t>living</w:t>
      </w:r>
      <w:r w:rsidR="00712C00" w:rsidRPr="001F5D9E">
        <w:rPr>
          <w:rFonts w:ascii="Calibri" w:eastAsia="Courier New" w:hAnsi="Calibri" w:cs="Calibri"/>
        </w:rPr>
        <w:t xml:space="preserve"> with the member</w:t>
      </w:r>
      <w:r w:rsidR="004046EE">
        <w:rPr>
          <w:rFonts w:ascii="Calibri" w:eastAsia="Courier New" w:hAnsi="Calibri" w:cs="Calibri"/>
        </w:rPr>
        <w:t>,</w:t>
      </w:r>
      <w:r w:rsidR="00737722" w:rsidRPr="001F5D9E">
        <w:rPr>
          <w:rFonts w:ascii="Calibri" w:eastAsia="Courier New" w:hAnsi="Calibri" w:cs="Calibri"/>
        </w:rPr>
        <w:t xml:space="preserve"> or </w:t>
      </w:r>
    </w:p>
    <w:p w14:paraId="739D2BE9" w14:textId="4AE7B07B" w:rsidR="00712C00" w:rsidRPr="001F5D9E" w:rsidRDefault="00903709" w:rsidP="00AD0E5B">
      <w:pPr>
        <w:pStyle w:val="ListParagraph"/>
        <w:numPr>
          <w:ilvl w:val="1"/>
          <w:numId w:val="13"/>
        </w:numPr>
        <w:spacing w:line="240" w:lineRule="auto"/>
        <w:ind w:left="1080"/>
        <w:jc w:val="both"/>
        <w:rPr>
          <w:rFonts w:ascii="Calibri" w:eastAsia="Courier New" w:hAnsi="Calibri" w:cs="Calibri"/>
        </w:rPr>
      </w:pPr>
      <w:r>
        <w:rPr>
          <w:rFonts w:ascii="Calibri" w:eastAsia="Courier New" w:hAnsi="Calibri" w:cs="Calibri"/>
        </w:rPr>
        <w:t>P</w:t>
      </w:r>
      <w:r w:rsidR="00737722" w:rsidRPr="001F5D9E">
        <w:rPr>
          <w:rFonts w:ascii="Calibri" w:eastAsia="Courier New" w:hAnsi="Calibri" w:cs="Calibri"/>
        </w:rPr>
        <w:t>arent caregiver</w:t>
      </w:r>
      <w:r w:rsidR="005B7CB3" w:rsidRPr="001F5D9E">
        <w:rPr>
          <w:rFonts w:ascii="Calibri" w:eastAsia="Courier New" w:hAnsi="Calibri" w:cs="Calibri"/>
        </w:rPr>
        <w:t>.</w:t>
      </w:r>
    </w:p>
    <w:p w14:paraId="67DBD57D" w14:textId="5D6EF043" w:rsidR="00D364B2" w:rsidRPr="005B7CB3" w:rsidRDefault="00300724" w:rsidP="00DA3913">
      <w:pPr>
        <w:pStyle w:val="ListParagraph"/>
        <w:numPr>
          <w:ilvl w:val="0"/>
          <w:numId w:val="12"/>
        </w:numPr>
        <w:spacing w:line="240" w:lineRule="auto"/>
        <w:ind w:left="360" w:hanging="270"/>
        <w:jc w:val="both"/>
        <w:rPr>
          <w:rFonts w:ascii="Calibri" w:eastAsia="Courier New" w:hAnsi="Calibri" w:cs="Calibri"/>
          <w:b/>
          <w:lang w:val="en-US"/>
        </w:rPr>
      </w:pPr>
      <w:r w:rsidRPr="42B683E7">
        <w:rPr>
          <w:rFonts w:ascii="Calibri" w:eastAsia="Courier New" w:hAnsi="Calibri" w:cs="Calibri"/>
          <w:lang w:val="en-US"/>
        </w:rPr>
        <w:t>Revisit the caregiver options currently being utilized</w:t>
      </w:r>
      <w:r w:rsidR="0097309F" w:rsidRPr="42B683E7">
        <w:rPr>
          <w:rFonts w:ascii="Calibri" w:eastAsia="Courier New" w:hAnsi="Calibri" w:cs="Calibri"/>
          <w:lang w:val="en-US"/>
        </w:rPr>
        <w:t xml:space="preserve"> to serve the member</w:t>
      </w:r>
      <w:r w:rsidR="00EB6816" w:rsidRPr="42B683E7">
        <w:rPr>
          <w:rFonts w:ascii="Calibri" w:eastAsia="Courier New" w:hAnsi="Calibri" w:cs="Calibri"/>
          <w:lang w:val="en-US"/>
        </w:rPr>
        <w:t>:</w:t>
      </w:r>
    </w:p>
    <w:p w14:paraId="3C2A5E1A" w14:textId="573A1B86" w:rsidR="00B01E11" w:rsidRPr="001F5D9E" w:rsidRDefault="00B01E11" w:rsidP="007B72AC">
      <w:pPr>
        <w:pStyle w:val="ListParagraph"/>
        <w:numPr>
          <w:ilvl w:val="0"/>
          <w:numId w:val="14"/>
        </w:numPr>
        <w:spacing w:line="240" w:lineRule="auto"/>
        <w:ind w:left="720"/>
        <w:jc w:val="both"/>
        <w:rPr>
          <w:rFonts w:ascii="Calibri" w:eastAsia="Courier New" w:hAnsi="Calibri" w:cs="Calibri"/>
          <w:lang w:val="en-US"/>
        </w:rPr>
      </w:pPr>
      <w:r w:rsidRPr="42B683E7">
        <w:rPr>
          <w:rFonts w:ascii="Calibri" w:eastAsia="Courier New" w:hAnsi="Calibri" w:cs="Calibri"/>
          <w:lang w:val="en-US"/>
        </w:rPr>
        <w:t xml:space="preserve">How do the option(s) support fostering and furthering the member’s: </w:t>
      </w:r>
    </w:p>
    <w:p w14:paraId="4068DB18" w14:textId="5A8E76CC" w:rsidR="00B01E11" w:rsidRPr="00BE6B55" w:rsidRDefault="00B01E11" w:rsidP="00E2190B">
      <w:pPr>
        <w:pStyle w:val="ListParagraph"/>
        <w:numPr>
          <w:ilvl w:val="2"/>
          <w:numId w:val="15"/>
        </w:numPr>
        <w:spacing w:line="240" w:lineRule="auto"/>
        <w:ind w:left="1080"/>
        <w:jc w:val="both"/>
        <w:rPr>
          <w:rFonts w:ascii="Calibri" w:eastAsia="Courier New" w:hAnsi="Calibri" w:cs="Calibri"/>
        </w:rPr>
      </w:pPr>
      <w:r w:rsidRPr="00BE6B55">
        <w:rPr>
          <w:rFonts w:ascii="Calibri" w:eastAsia="Courier New" w:hAnsi="Calibri" w:cs="Calibri"/>
        </w:rPr>
        <w:t>Self-determination and independence</w:t>
      </w:r>
      <w:r w:rsidR="00D6586E">
        <w:rPr>
          <w:rFonts w:ascii="Calibri" w:eastAsia="Courier New" w:hAnsi="Calibri" w:cs="Calibri"/>
        </w:rPr>
        <w:t>?</w:t>
      </w:r>
    </w:p>
    <w:p w14:paraId="11AA04C8" w14:textId="4FA2F802" w:rsidR="00B01E11" w:rsidRPr="00BE6B55" w:rsidRDefault="00B01E11" w:rsidP="00E2190B">
      <w:pPr>
        <w:numPr>
          <w:ilvl w:val="2"/>
          <w:numId w:val="15"/>
        </w:numPr>
        <w:spacing w:line="240" w:lineRule="auto"/>
        <w:ind w:left="1080"/>
        <w:jc w:val="both"/>
        <w:rPr>
          <w:rFonts w:ascii="Calibri" w:eastAsia="Courier New" w:hAnsi="Calibri" w:cs="Calibri"/>
        </w:rPr>
      </w:pPr>
      <w:r w:rsidRPr="00BE6B55">
        <w:rPr>
          <w:rFonts w:ascii="Calibri" w:eastAsia="Courier New" w:hAnsi="Calibri" w:cs="Calibri"/>
        </w:rPr>
        <w:t>Integration in the community through activities and relationship building</w:t>
      </w:r>
      <w:r w:rsidR="00D6586E">
        <w:rPr>
          <w:rFonts w:ascii="Calibri" w:eastAsia="Courier New" w:hAnsi="Calibri" w:cs="Calibri"/>
        </w:rPr>
        <w:t>?</w:t>
      </w:r>
    </w:p>
    <w:p w14:paraId="4D0EDE37" w14:textId="1142F9D8" w:rsidR="00421885" w:rsidRPr="00FD0BB9" w:rsidRDefault="00B01E11" w:rsidP="00421885">
      <w:pPr>
        <w:pStyle w:val="ListParagraph"/>
        <w:numPr>
          <w:ilvl w:val="0"/>
          <w:numId w:val="14"/>
        </w:numPr>
        <w:spacing w:line="240" w:lineRule="auto"/>
        <w:ind w:left="720"/>
        <w:jc w:val="both"/>
        <w:rPr>
          <w:rFonts w:ascii="Calibri" w:eastAsia="Courier New" w:hAnsi="Calibri" w:cs="Calibri"/>
          <w:lang w:val="en-US"/>
        </w:rPr>
      </w:pPr>
      <w:r w:rsidRPr="42B683E7">
        <w:rPr>
          <w:rFonts w:ascii="Calibri" w:eastAsia="Courier New" w:hAnsi="Calibri" w:cs="Calibri"/>
          <w:lang w:val="en-US"/>
        </w:rPr>
        <w:t xml:space="preserve">Which option is preferable to the member based on their own input? </w:t>
      </w:r>
      <w:r w:rsidRPr="42B683E7">
        <w:rPr>
          <w:rFonts w:ascii="Calibri" w:eastAsia="Courier New" w:hAnsi="Calibri" w:cs="Calibri"/>
          <w:b/>
          <w:lang w:val="en-US"/>
        </w:rPr>
        <w:t xml:space="preserve"> Note:</w:t>
      </w:r>
      <w:r w:rsidRPr="42B683E7">
        <w:rPr>
          <w:rFonts w:ascii="Calibri" w:eastAsia="Courier New" w:hAnsi="Calibri" w:cs="Calibri"/>
          <w:lang w:val="en-US"/>
        </w:rPr>
        <w:t xml:space="preserve"> For transition-aged youth members (ages 16-17), the ALTCS Case Manager should hold a separate conversation with the member to get their direct input.  The member can choose to include another person to support them in the conversation that is not a parent or provider or even decline to have a separate conversation. The member or the ALTCS Case Manager (whichever is preferred by the member) will share the member’s input with the parent/HCDM, and others invited to participate in the discussion, so the member’s input is prioritized to help inform a decision about caregiver options(s)</w:t>
      </w:r>
      <w:r w:rsidR="0013219E" w:rsidRPr="42B683E7">
        <w:rPr>
          <w:rFonts w:ascii="Calibri" w:eastAsia="Courier New" w:hAnsi="Calibri" w:cs="Calibri"/>
          <w:lang w:val="en-US"/>
        </w:rPr>
        <w:t>.</w:t>
      </w:r>
    </w:p>
    <w:p w14:paraId="3E45D594" w14:textId="77777777" w:rsidR="007F20F3" w:rsidRPr="00FD0BB9" w:rsidRDefault="00B01E11" w:rsidP="007F20F3">
      <w:pPr>
        <w:pStyle w:val="ListParagraph"/>
        <w:numPr>
          <w:ilvl w:val="0"/>
          <w:numId w:val="14"/>
        </w:numPr>
        <w:spacing w:line="240" w:lineRule="auto"/>
        <w:ind w:left="720"/>
        <w:jc w:val="both"/>
        <w:rPr>
          <w:rFonts w:ascii="Calibri" w:eastAsia="Courier New" w:hAnsi="Calibri" w:cs="Calibri"/>
          <w:lang w:val="en-US"/>
        </w:rPr>
      </w:pPr>
      <w:r w:rsidRPr="42B683E7">
        <w:rPr>
          <w:rFonts w:ascii="Calibri" w:eastAsia="Courier New" w:hAnsi="Calibri" w:cs="Calibri"/>
          <w:lang w:val="en-US"/>
        </w:rPr>
        <w:t>What option(s) maximize sustainability and continuity of care?</w:t>
      </w:r>
    </w:p>
    <w:p w14:paraId="2AD85E05" w14:textId="77777777" w:rsidR="007F20F3" w:rsidRDefault="00B01E11" w:rsidP="007F20F3">
      <w:pPr>
        <w:pStyle w:val="ListParagraph"/>
        <w:numPr>
          <w:ilvl w:val="0"/>
          <w:numId w:val="14"/>
        </w:numPr>
        <w:spacing w:line="240" w:lineRule="auto"/>
        <w:ind w:left="720"/>
        <w:jc w:val="both"/>
        <w:rPr>
          <w:rFonts w:ascii="Calibri" w:eastAsia="Courier New" w:hAnsi="Calibri" w:cs="Calibri"/>
          <w:lang w:val="en-US"/>
        </w:rPr>
      </w:pPr>
      <w:r w:rsidRPr="42B683E7">
        <w:rPr>
          <w:rFonts w:ascii="Calibri" w:eastAsia="Courier New" w:hAnsi="Calibri" w:cs="Calibri"/>
          <w:lang w:val="en-US"/>
        </w:rPr>
        <w:t>What option(s) are more compatible with the larger family unit and dynamics when considering the family culture, dynamics, time spent together, etc.?</w:t>
      </w:r>
    </w:p>
    <w:p w14:paraId="2CA3BBD3" w14:textId="6833EB57" w:rsidR="00FD0BB9" w:rsidRPr="00FD0BB9" w:rsidRDefault="00FD0BB9" w:rsidP="007F20F3">
      <w:pPr>
        <w:pStyle w:val="ListParagraph"/>
        <w:numPr>
          <w:ilvl w:val="0"/>
          <w:numId w:val="14"/>
        </w:numPr>
        <w:spacing w:line="240" w:lineRule="auto"/>
        <w:ind w:left="720"/>
        <w:jc w:val="both"/>
        <w:rPr>
          <w:rFonts w:ascii="Calibri" w:eastAsia="Courier New" w:hAnsi="Calibri" w:cs="Calibri"/>
          <w:lang w:val="en-US"/>
        </w:rPr>
      </w:pPr>
      <w:r w:rsidRPr="42B683E7">
        <w:rPr>
          <w:rFonts w:ascii="Calibri" w:eastAsia="Courier New" w:hAnsi="Calibri" w:cs="Calibri"/>
          <w:lang w:val="en-US"/>
        </w:rPr>
        <w:t>What are some of the benefits and/or consequences of this service model for the child and family (e.g. socialization, health, recreation, etc.)?</w:t>
      </w:r>
    </w:p>
    <w:p w14:paraId="2F6A59A5" w14:textId="77777777" w:rsidR="005B7CB3" w:rsidRDefault="005B7CB3" w:rsidP="00FD0BB9">
      <w:pPr>
        <w:pStyle w:val="ListParagraph"/>
        <w:spacing w:line="240" w:lineRule="auto"/>
        <w:jc w:val="both"/>
        <w:rPr>
          <w:rFonts w:ascii="Calibri" w:eastAsia="Courier New" w:hAnsi="Calibri" w:cs="Calibri"/>
          <w:b/>
        </w:rPr>
      </w:pPr>
    </w:p>
    <w:p w14:paraId="61AD0CD1" w14:textId="77777777" w:rsidR="00F224B1" w:rsidRDefault="00F224B1" w:rsidP="00FD0BB9">
      <w:pPr>
        <w:pStyle w:val="ListParagraph"/>
        <w:spacing w:line="240" w:lineRule="auto"/>
        <w:jc w:val="both"/>
        <w:rPr>
          <w:rFonts w:ascii="Calibri" w:eastAsia="Courier New" w:hAnsi="Calibri" w:cs="Calibri"/>
          <w:b/>
        </w:rPr>
      </w:pPr>
    </w:p>
    <w:p w14:paraId="6FA877FE" w14:textId="77777777" w:rsidR="00F224B1" w:rsidRDefault="00F224B1" w:rsidP="00FD0BB9">
      <w:pPr>
        <w:pStyle w:val="ListParagraph"/>
        <w:spacing w:line="240" w:lineRule="auto"/>
        <w:jc w:val="both"/>
        <w:rPr>
          <w:rFonts w:ascii="Calibri" w:eastAsia="Courier New" w:hAnsi="Calibri" w:cs="Calibri"/>
          <w:b/>
        </w:rPr>
      </w:pPr>
    </w:p>
    <w:p w14:paraId="63D36896" w14:textId="77777777" w:rsidR="00F224B1" w:rsidRPr="00FD0BB9" w:rsidRDefault="00F224B1" w:rsidP="00FD0BB9">
      <w:pPr>
        <w:pStyle w:val="ListParagraph"/>
        <w:spacing w:line="240" w:lineRule="auto"/>
        <w:jc w:val="both"/>
        <w:rPr>
          <w:rFonts w:ascii="Calibri" w:eastAsia="Courier New"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FD0BB9" w14:paraId="40E5D042" w14:textId="77777777" w:rsidTr="003D1CCA">
        <w:tc>
          <w:tcPr>
            <w:tcW w:w="2070" w:type="dxa"/>
          </w:tcPr>
          <w:p w14:paraId="34F46F5C" w14:textId="77777777" w:rsidR="00FD0BB9" w:rsidRDefault="00FD0BB9" w:rsidP="003D1CCA">
            <w:pPr>
              <w:ind w:left="-112"/>
              <w:jc w:val="both"/>
              <w:rPr>
                <w:rFonts w:ascii="Calibri" w:eastAsia="Courier New" w:hAnsi="Calibri" w:cs="Calibri"/>
              </w:rPr>
            </w:pPr>
            <w:r w:rsidRPr="00BE6B55">
              <w:rPr>
                <w:rFonts w:ascii="Calibri" w:eastAsia="Courier New" w:hAnsi="Calibri" w:cs="Calibri"/>
              </w:rPr>
              <w:lastRenderedPageBreak/>
              <w:t>Discussion Summary:</w:t>
            </w:r>
          </w:p>
        </w:tc>
        <w:tc>
          <w:tcPr>
            <w:tcW w:w="7280" w:type="dxa"/>
            <w:tcBorders>
              <w:bottom w:val="single" w:sz="4" w:space="0" w:color="auto"/>
            </w:tcBorders>
          </w:tcPr>
          <w:p w14:paraId="2060E960" w14:textId="77777777" w:rsidR="00FD0BB9" w:rsidRDefault="00FD0BB9" w:rsidP="003D1CCA">
            <w:pPr>
              <w:jc w:val="both"/>
              <w:rPr>
                <w:rFonts w:ascii="Calibri" w:eastAsia="Courier New" w:hAnsi="Calibri" w:cs="Calibri"/>
              </w:rPr>
            </w:pPr>
          </w:p>
        </w:tc>
      </w:tr>
      <w:tr w:rsidR="00FD0BB9" w14:paraId="1E698009" w14:textId="77777777" w:rsidTr="003D1CCA">
        <w:tc>
          <w:tcPr>
            <w:tcW w:w="9350" w:type="dxa"/>
            <w:gridSpan w:val="2"/>
            <w:tcBorders>
              <w:bottom w:val="single" w:sz="4" w:space="0" w:color="auto"/>
            </w:tcBorders>
          </w:tcPr>
          <w:p w14:paraId="4B733949" w14:textId="77777777" w:rsidR="00FD0BB9" w:rsidRDefault="00FD0BB9" w:rsidP="003D1CCA">
            <w:pPr>
              <w:jc w:val="both"/>
              <w:rPr>
                <w:rFonts w:ascii="Calibri" w:eastAsia="Courier New" w:hAnsi="Calibri" w:cs="Calibri"/>
              </w:rPr>
            </w:pPr>
          </w:p>
        </w:tc>
      </w:tr>
      <w:tr w:rsidR="00FD0BB9" w14:paraId="4BCE3120" w14:textId="77777777" w:rsidTr="003D1CCA">
        <w:tc>
          <w:tcPr>
            <w:tcW w:w="9350" w:type="dxa"/>
            <w:gridSpan w:val="2"/>
            <w:tcBorders>
              <w:top w:val="single" w:sz="4" w:space="0" w:color="auto"/>
              <w:bottom w:val="single" w:sz="4" w:space="0" w:color="auto"/>
            </w:tcBorders>
          </w:tcPr>
          <w:p w14:paraId="50619CEE" w14:textId="77777777" w:rsidR="00FD0BB9" w:rsidRDefault="00FD0BB9" w:rsidP="003D1CCA">
            <w:pPr>
              <w:jc w:val="both"/>
              <w:rPr>
                <w:rFonts w:ascii="Calibri" w:eastAsia="Courier New" w:hAnsi="Calibri" w:cs="Calibri"/>
              </w:rPr>
            </w:pPr>
          </w:p>
        </w:tc>
      </w:tr>
      <w:tr w:rsidR="00FD0BB9" w14:paraId="5BDADF20" w14:textId="77777777" w:rsidTr="003D1CCA">
        <w:tc>
          <w:tcPr>
            <w:tcW w:w="9350" w:type="dxa"/>
            <w:gridSpan w:val="2"/>
            <w:tcBorders>
              <w:top w:val="single" w:sz="4" w:space="0" w:color="auto"/>
              <w:bottom w:val="single" w:sz="4" w:space="0" w:color="auto"/>
            </w:tcBorders>
          </w:tcPr>
          <w:p w14:paraId="403F6A39" w14:textId="77777777" w:rsidR="00FD0BB9" w:rsidRDefault="00FD0BB9" w:rsidP="003D1CCA">
            <w:pPr>
              <w:jc w:val="both"/>
              <w:rPr>
                <w:rFonts w:ascii="Calibri" w:eastAsia="Courier New" w:hAnsi="Calibri" w:cs="Calibri"/>
              </w:rPr>
            </w:pPr>
          </w:p>
        </w:tc>
      </w:tr>
      <w:tr w:rsidR="00FD0BB9" w14:paraId="2A21F99F" w14:textId="77777777" w:rsidTr="003D1CCA">
        <w:tc>
          <w:tcPr>
            <w:tcW w:w="9350" w:type="dxa"/>
            <w:gridSpan w:val="2"/>
            <w:tcBorders>
              <w:top w:val="single" w:sz="4" w:space="0" w:color="auto"/>
              <w:bottom w:val="single" w:sz="4" w:space="0" w:color="auto"/>
            </w:tcBorders>
          </w:tcPr>
          <w:p w14:paraId="76AEC755" w14:textId="77777777" w:rsidR="00FD0BB9" w:rsidRDefault="00FD0BB9" w:rsidP="003D1CCA">
            <w:pPr>
              <w:jc w:val="both"/>
              <w:rPr>
                <w:rFonts w:ascii="Calibri" w:eastAsia="Courier New" w:hAnsi="Calibri" w:cs="Calibri"/>
              </w:rPr>
            </w:pPr>
          </w:p>
        </w:tc>
      </w:tr>
    </w:tbl>
    <w:p w14:paraId="07321F76" w14:textId="77777777" w:rsidR="00F528C0" w:rsidRDefault="00F528C0" w:rsidP="00974471">
      <w:pPr>
        <w:spacing w:line="240" w:lineRule="auto"/>
        <w:jc w:val="both"/>
        <w:rPr>
          <w:rFonts w:ascii="Calibri" w:eastAsia="Courier New" w:hAnsi="Calibri" w:cs="Calibri"/>
          <w:b/>
        </w:rPr>
      </w:pPr>
    </w:p>
    <w:p w14:paraId="7FB6D99E" w14:textId="525F1264" w:rsidR="00020666" w:rsidRDefault="00BE6B55" w:rsidP="004D04C7">
      <w:pPr>
        <w:spacing w:line="240" w:lineRule="auto"/>
        <w:rPr>
          <w:rFonts w:ascii="Calibri" w:eastAsia="Courier New" w:hAnsi="Calibri" w:cs="Calibri"/>
          <w:b/>
        </w:rPr>
      </w:pPr>
      <w:r w:rsidRPr="00BE6B55">
        <w:rPr>
          <w:rFonts w:ascii="Calibri" w:eastAsia="Courier New" w:hAnsi="Calibri" w:cs="Calibri"/>
          <w:b/>
        </w:rPr>
        <w:t xml:space="preserve">PHASE </w:t>
      </w:r>
      <w:r w:rsidR="000B33EE">
        <w:rPr>
          <w:rFonts w:ascii="Calibri" w:eastAsia="Courier New" w:hAnsi="Calibri" w:cs="Calibri"/>
          <w:b/>
        </w:rPr>
        <w:t>FIVE</w:t>
      </w:r>
      <w:r w:rsidRPr="00BE6B55">
        <w:rPr>
          <w:rFonts w:ascii="Calibri" w:eastAsia="Courier New" w:hAnsi="Calibri" w:cs="Calibri"/>
          <w:b/>
        </w:rPr>
        <w:t>: DECISION(S)</w:t>
      </w:r>
    </w:p>
    <w:p w14:paraId="14E8B7FF" w14:textId="77777777" w:rsidR="00020666" w:rsidRPr="00BE6B55" w:rsidRDefault="00020666" w:rsidP="00BE6B55">
      <w:pPr>
        <w:spacing w:line="240" w:lineRule="auto"/>
        <w:jc w:val="both"/>
        <w:rPr>
          <w:rFonts w:ascii="Calibri" w:eastAsia="Courier New" w:hAnsi="Calibri" w:cs="Calibri"/>
        </w:rPr>
      </w:pPr>
    </w:p>
    <w:p w14:paraId="3EE761BE" w14:textId="345BF057" w:rsidR="00020666" w:rsidRDefault="005A3F33" w:rsidP="00BE6B55">
      <w:pPr>
        <w:spacing w:line="240" w:lineRule="auto"/>
        <w:jc w:val="both"/>
        <w:rPr>
          <w:rFonts w:ascii="Calibri" w:eastAsia="Courier New" w:hAnsi="Calibri" w:cs="Calibri"/>
        </w:rPr>
      </w:pPr>
      <w:r w:rsidRPr="002878F0">
        <w:rPr>
          <w:rFonts w:ascii="Calibri" w:eastAsia="Courier New" w:hAnsi="Calibri" w:cs="Calibri"/>
          <w:b/>
          <w:bCs/>
        </w:rPr>
        <w:t>Caregiver Options</w:t>
      </w:r>
      <w:r w:rsidR="001C7940" w:rsidRPr="002878F0">
        <w:rPr>
          <w:rFonts w:ascii="Calibri" w:eastAsia="Courier New" w:hAnsi="Calibri" w:cs="Calibri"/>
          <w:b/>
          <w:bCs/>
        </w:rPr>
        <w:t>: Select all that apply</w:t>
      </w:r>
      <w:r w:rsidR="00982161">
        <w:rPr>
          <w:rFonts w:ascii="Calibri" w:eastAsia="Courier New" w:hAnsi="Calibri" w:cs="Calibri"/>
          <w:b/>
          <w:bCs/>
        </w:rPr>
        <w:t>:</w:t>
      </w:r>
    </w:p>
    <w:p w14:paraId="6598D89E" w14:textId="77777777" w:rsidR="00BE6B55" w:rsidRPr="00BE6B55" w:rsidRDefault="00BE6B55" w:rsidP="00BE6B55">
      <w:pPr>
        <w:spacing w:line="240" w:lineRule="auto"/>
        <w:jc w:val="both"/>
        <w:rPr>
          <w:rFonts w:ascii="Calibri" w:eastAsia="Courier New" w:hAnsi="Calibri" w:cs="Calibri"/>
        </w:rPr>
      </w:pPr>
    </w:p>
    <w:p w14:paraId="4D9D8107" w14:textId="2B341371" w:rsidR="00020666" w:rsidRPr="00BE6B55" w:rsidRDefault="005A3F33" w:rsidP="00BE6B55">
      <w:pPr>
        <w:spacing w:line="240" w:lineRule="auto"/>
        <w:jc w:val="both"/>
        <w:rPr>
          <w:rFonts w:ascii="Calibri" w:eastAsia="Courier New" w:hAnsi="Calibri" w:cs="Calibri"/>
        </w:rPr>
      </w:pPr>
      <w:r w:rsidRPr="00BE6B55">
        <w:rPr>
          <w:rFonts w:ascii="Calibri" w:eastAsia="Courier New" w:hAnsi="Calibri" w:cs="Calibri"/>
        </w:rPr>
        <w:t>Non-Family</w:t>
      </w:r>
      <w:r w:rsidR="00F528C0">
        <w:rPr>
          <w:rFonts w:ascii="Calibri" w:eastAsia="Courier New" w:hAnsi="Calibri" w:cs="Calibri"/>
        </w:rPr>
        <w:t>:</w:t>
      </w:r>
    </w:p>
    <w:p w14:paraId="2E6BBC91" w14:textId="6E00563C" w:rsidR="00020666" w:rsidRPr="009F3824" w:rsidRDefault="00AC1DF7" w:rsidP="009F3824">
      <w:pPr>
        <w:spacing w:line="240" w:lineRule="auto"/>
        <w:jc w:val="both"/>
        <w:rPr>
          <w:rFonts w:ascii="Calibri" w:eastAsia="Courier New" w:hAnsi="Calibri" w:cs="Calibri"/>
        </w:rPr>
      </w:pPr>
      <w:sdt>
        <w:sdtPr>
          <w:rPr>
            <w:rFonts w:ascii="Calibri" w:eastAsia="Courier New" w:hAnsi="Calibri" w:cs="Calibri"/>
          </w:rPr>
          <w:id w:val="-592861822"/>
          <w14:checkbox>
            <w14:checked w14:val="0"/>
            <w14:checkedState w14:val="2612" w14:font="MS Gothic"/>
            <w14:uncheckedState w14:val="2610" w14:font="MS Gothic"/>
          </w14:checkbox>
        </w:sdtPr>
        <w:sdtEndPr/>
        <w:sdtContent>
          <w:r w:rsidR="003730B9">
            <w:rPr>
              <w:rFonts w:ascii="MS Gothic" w:eastAsia="MS Gothic" w:hAnsi="MS Gothic" w:cs="Calibri" w:hint="eastAsia"/>
            </w:rPr>
            <w:t>☐</w:t>
          </w:r>
        </w:sdtContent>
      </w:sdt>
      <w:r w:rsidR="005A3F33" w:rsidRPr="009F3824">
        <w:rPr>
          <w:rFonts w:ascii="Calibri" w:eastAsia="Courier New" w:hAnsi="Calibri" w:cs="Calibri"/>
        </w:rPr>
        <w:t>Caregiver recruited by agency</w:t>
      </w:r>
      <w:r w:rsidR="007C7274" w:rsidRPr="009F3824">
        <w:rPr>
          <w:rFonts w:ascii="Calibri" w:eastAsia="Courier New" w:hAnsi="Calibri" w:cs="Calibri"/>
        </w:rPr>
        <w:t>, or</w:t>
      </w:r>
    </w:p>
    <w:p w14:paraId="762DC40A" w14:textId="24AF26D9" w:rsidR="00020666" w:rsidRPr="009F3824" w:rsidRDefault="00AC1DF7" w:rsidP="009F3824">
      <w:pPr>
        <w:spacing w:line="240" w:lineRule="auto"/>
        <w:jc w:val="both"/>
        <w:rPr>
          <w:rFonts w:ascii="Calibri" w:eastAsia="Courier New" w:hAnsi="Calibri" w:cs="Calibri"/>
        </w:rPr>
      </w:pPr>
      <w:sdt>
        <w:sdtPr>
          <w:rPr>
            <w:rFonts w:ascii="Calibri" w:eastAsia="Courier New" w:hAnsi="Calibri" w:cs="Calibri"/>
          </w:rPr>
          <w:id w:val="-346711552"/>
          <w14:checkbox>
            <w14:checked w14:val="0"/>
            <w14:checkedState w14:val="2612" w14:font="MS Gothic"/>
            <w14:uncheckedState w14:val="2610" w14:font="MS Gothic"/>
          </w14:checkbox>
        </w:sdtPr>
        <w:sdtEndPr/>
        <w:sdtContent>
          <w:r w:rsidR="003730B9">
            <w:rPr>
              <w:rFonts w:ascii="MS Gothic" w:eastAsia="MS Gothic" w:hAnsi="MS Gothic" w:cs="Calibri" w:hint="eastAsia"/>
            </w:rPr>
            <w:t>☐</w:t>
          </w:r>
        </w:sdtContent>
      </w:sdt>
      <w:r w:rsidR="005A3F33" w:rsidRPr="009F3824">
        <w:rPr>
          <w:rFonts w:ascii="Calibri" w:eastAsia="Courier New" w:hAnsi="Calibri" w:cs="Calibri"/>
        </w:rPr>
        <w:t>Caregiver recruited by family</w:t>
      </w:r>
      <w:r w:rsidR="00C9237C" w:rsidRPr="009F3824">
        <w:rPr>
          <w:rFonts w:ascii="Calibri" w:eastAsia="Courier New" w:hAnsi="Calibri" w:cs="Calibri"/>
        </w:rPr>
        <w:t>.</w:t>
      </w:r>
    </w:p>
    <w:p w14:paraId="488E3776" w14:textId="77777777" w:rsidR="001A4D91" w:rsidRPr="00BE6B55" w:rsidRDefault="001A4D91" w:rsidP="00F528C0">
      <w:pPr>
        <w:spacing w:line="240" w:lineRule="auto"/>
        <w:jc w:val="both"/>
        <w:rPr>
          <w:rFonts w:ascii="Calibri" w:eastAsia="Courier New" w:hAnsi="Calibri" w:cs="Calibri"/>
        </w:rPr>
      </w:pPr>
    </w:p>
    <w:p w14:paraId="54C6AAC5" w14:textId="2B20C604" w:rsidR="00020666" w:rsidRPr="00BE6B55" w:rsidRDefault="005A3F33" w:rsidP="00BE6B55">
      <w:pPr>
        <w:spacing w:line="240" w:lineRule="auto"/>
        <w:jc w:val="both"/>
        <w:rPr>
          <w:rFonts w:ascii="Calibri" w:eastAsia="Courier New" w:hAnsi="Calibri" w:cs="Calibri"/>
        </w:rPr>
      </w:pPr>
      <w:r w:rsidRPr="00BE6B55">
        <w:rPr>
          <w:rFonts w:ascii="Calibri" w:eastAsia="Courier New" w:hAnsi="Calibri" w:cs="Calibri"/>
        </w:rPr>
        <w:t>Family Member</w:t>
      </w:r>
      <w:r w:rsidR="00F528C0">
        <w:rPr>
          <w:rFonts w:ascii="Calibri" w:eastAsia="Courier New" w:hAnsi="Calibri" w:cs="Calibri"/>
        </w:rPr>
        <w:t>:</w:t>
      </w:r>
      <w:r w:rsidRPr="00BE6B55">
        <w:rPr>
          <w:rFonts w:ascii="Calibri" w:eastAsia="Courier New" w:hAnsi="Calibri" w:cs="Calibri"/>
        </w:rPr>
        <w:t xml:space="preserve"> </w:t>
      </w:r>
    </w:p>
    <w:p w14:paraId="64921A36" w14:textId="548A18CB" w:rsidR="00020666" w:rsidRPr="009F3824" w:rsidRDefault="00AC1DF7" w:rsidP="009F3824">
      <w:pPr>
        <w:spacing w:line="240" w:lineRule="auto"/>
        <w:jc w:val="both"/>
        <w:rPr>
          <w:rFonts w:ascii="Calibri" w:eastAsia="Courier New" w:hAnsi="Calibri" w:cs="Calibri"/>
          <w:lang w:val="en-US"/>
        </w:rPr>
      </w:pPr>
      <w:sdt>
        <w:sdtPr>
          <w:rPr>
            <w:rFonts w:ascii="Calibri" w:eastAsia="Courier New" w:hAnsi="Calibri" w:cs="Calibri"/>
          </w:rPr>
          <w:id w:val="807048236"/>
          <w14:checkbox>
            <w14:checked w14:val="0"/>
            <w14:checkedState w14:val="2612" w14:font="MS Gothic"/>
            <w14:uncheckedState w14:val="2610" w14:font="MS Gothic"/>
          </w14:checkbox>
        </w:sdtPr>
        <w:sdtEndPr/>
        <w:sdtContent>
          <w:r w:rsidR="00C06759" w:rsidRPr="42B683E7">
            <w:rPr>
              <w:rFonts w:ascii="MS Gothic" w:eastAsia="MS Gothic" w:hAnsi="MS Gothic" w:cs="Calibri" w:hint="eastAsia"/>
              <w:lang w:val="en-US"/>
            </w:rPr>
            <w:t>☐</w:t>
          </w:r>
        </w:sdtContent>
      </w:sdt>
      <w:r w:rsidR="005A3F33" w:rsidRPr="42B683E7">
        <w:rPr>
          <w:rFonts w:ascii="Calibri" w:eastAsia="Courier New" w:hAnsi="Calibri" w:cs="Calibri"/>
          <w:lang w:val="en-US"/>
        </w:rPr>
        <w:t xml:space="preserve">Non-Parent caregiver </w:t>
      </w:r>
      <w:r w:rsidR="005A3F33" w:rsidRPr="42B683E7">
        <w:rPr>
          <w:rFonts w:ascii="Calibri" w:eastAsia="Courier New" w:hAnsi="Calibri" w:cs="Calibri"/>
          <w:b/>
          <w:lang w:val="en-US"/>
        </w:rPr>
        <w:t>NOT living</w:t>
      </w:r>
      <w:r w:rsidR="005A3F33" w:rsidRPr="42B683E7">
        <w:rPr>
          <w:rFonts w:ascii="Calibri" w:eastAsia="Courier New" w:hAnsi="Calibri" w:cs="Calibri"/>
          <w:lang w:val="en-US"/>
        </w:rPr>
        <w:t xml:space="preserve"> with the member</w:t>
      </w:r>
      <w:r w:rsidR="007C7274" w:rsidRPr="42B683E7">
        <w:rPr>
          <w:rFonts w:ascii="Calibri" w:eastAsia="Courier New" w:hAnsi="Calibri" w:cs="Calibri"/>
          <w:lang w:val="en-US"/>
        </w:rPr>
        <w:t>,</w:t>
      </w:r>
    </w:p>
    <w:p w14:paraId="540470DE" w14:textId="235AB40E" w:rsidR="00020666" w:rsidRPr="009F3824" w:rsidRDefault="00AC1DF7" w:rsidP="009F3824">
      <w:pPr>
        <w:spacing w:line="240" w:lineRule="auto"/>
        <w:jc w:val="both"/>
        <w:rPr>
          <w:rFonts w:ascii="Calibri" w:eastAsia="Courier New" w:hAnsi="Calibri" w:cs="Calibri"/>
          <w:lang w:val="en-US"/>
        </w:rPr>
      </w:pPr>
      <w:sdt>
        <w:sdtPr>
          <w:rPr>
            <w:rFonts w:ascii="Calibri" w:eastAsia="Courier New" w:hAnsi="Calibri" w:cs="Calibri"/>
          </w:rPr>
          <w:id w:val="-369612303"/>
          <w14:checkbox>
            <w14:checked w14:val="0"/>
            <w14:checkedState w14:val="2612" w14:font="MS Gothic"/>
            <w14:uncheckedState w14:val="2610" w14:font="MS Gothic"/>
          </w14:checkbox>
        </w:sdtPr>
        <w:sdtEndPr/>
        <w:sdtContent>
          <w:r w:rsidR="00C06759" w:rsidRPr="42B683E7">
            <w:rPr>
              <w:rFonts w:ascii="MS Gothic" w:eastAsia="MS Gothic" w:hAnsi="MS Gothic" w:cs="Calibri" w:hint="eastAsia"/>
              <w:lang w:val="en-US"/>
            </w:rPr>
            <w:t>☐</w:t>
          </w:r>
        </w:sdtContent>
      </w:sdt>
      <w:r w:rsidR="005A3F33" w:rsidRPr="42B683E7">
        <w:rPr>
          <w:rFonts w:ascii="Calibri" w:eastAsia="Courier New" w:hAnsi="Calibri" w:cs="Calibri"/>
          <w:lang w:val="en-US"/>
        </w:rPr>
        <w:t xml:space="preserve">Non-Parent caregiver </w:t>
      </w:r>
      <w:r w:rsidR="005A3F33" w:rsidRPr="42B683E7">
        <w:rPr>
          <w:rFonts w:ascii="Calibri" w:eastAsia="Courier New" w:hAnsi="Calibri" w:cs="Calibri"/>
          <w:b/>
          <w:lang w:val="en-US"/>
        </w:rPr>
        <w:t>living</w:t>
      </w:r>
      <w:r w:rsidR="005A3F33" w:rsidRPr="42B683E7">
        <w:rPr>
          <w:rFonts w:ascii="Calibri" w:eastAsia="Courier New" w:hAnsi="Calibri" w:cs="Calibri"/>
          <w:lang w:val="en-US"/>
        </w:rPr>
        <w:t xml:space="preserve"> with the member</w:t>
      </w:r>
      <w:r w:rsidR="007C7274" w:rsidRPr="42B683E7">
        <w:rPr>
          <w:rFonts w:ascii="Calibri" w:eastAsia="Courier New" w:hAnsi="Calibri" w:cs="Calibri"/>
          <w:lang w:val="en-US"/>
        </w:rPr>
        <w:t>, or</w:t>
      </w:r>
    </w:p>
    <w:p w14:paraId="496ADA07" w14:textId="544C806C" w:rsidR="00020666" w:rsidRDefault="00AC1DF7" w:rsidP="009F3824">
      <w:pPr>
        <w:spacing w:line="240" w:lineRule="auto"/>
        <w:jc w:val="both"/>
        <w:rPr>
          <w:rFonts w:ascii="Calibri" w:eastAsia="Courier New" w:hAnsi="Calibri" w:cs="Calibri"/>
        </w:rPr>
      </w:pPr>
      <w:sdt>
        <w:sdtPr>
          <w:rPr>
            <w:rFonts w:ascii="Calibri" w:eastAsia="Courier New" w:hAnsi="Calibri" w:cs="Calibri"/>
          </w:rPr>
          <w:id w:val="-2059084138"/>
          <w14:checkbox>
            <w14:checked w14:val="0"/>
            <w14:checkedState w14:val="2612" w14:font="MS Gothic"/>
            <w14:uncheckedState w14:val="2610" w14:font="MS Gothic"/>
          </w14:checkbox>
        </w:sdtPr>
        <w:sdtEndPr/>
        <w:sdtContent>
          <w:r w:rsidR="00C06759">
            <w:rPr>
              <w:rFonts w:ascii="MS Gothic" w:eastAsia="MS Gothic" w:hAnsi="MS Gothic" w:cs="Calibri" w:hint="eastAsia"/>
            </w:rPr>
            <w:t>☐</w:t>
          </w:r>
        </w:sdtContent>
      </w:sdt>
      <w:r w:rsidR="005A3F33" w:rsidRPr="00BE6B55">
        <w:rPr>
          <w:rFonts w:ascii="Calibri" w:eastAsia="Courier New" w:hAnsi="Calibri" w:cs="Calibri"/>
        </w:rPr>
        <w:t>Parent caregiver</w:t>
      </w:r>
      <w:r w:rsidR="00C9237C">
        <w:rPr>
          <w:rFonts w:ascii="Calibri" w:eastAsia="Courier New" w:hAnsi="Calibri" w:cs="Calibri"/>
        </w:rPr>
        <w:t>.</w:t>
      </w:r>
    </w:p>
    <w:p w14:paraId="151AA690" w14:textId="77777777" w:rsidR="00BE6B55" w:rsidRPr="00BE6B55" w:rsidRDefault="00BE6B55" w:rsidP="00BE6B55">
      <w:pPr>
        <w:spacing w:line="240" w:lineRule="auto"/>
        <w:ind w:left="720"/>
        <w:jc w:val="both"/>
        <w:rPr>
          <w:rFonts w:ascii="Calibri" w:eastAsia="Courier New"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1A4D91" w14:paraId="5B77A4A5" w14:textId="77777777" w:rsidTr="007C7274">
        <w:tc>
          <w:tcPr>
            <w:tcW w:w="2070" w:type="dxa"/>
          </w:tcPr>
          <w:p w14:paraId="0B9E0639" w14:textId="77777777" w:rsidR="001A4D91" w:rsidRDefault="001A4D91" w:rsidP="007C7274">
            <w:pPr>
              <w:ind w:hanging="112"/>
              <w:jc w:val="both"/>
              <w:rPr>
                <w:rFonts w:ascii="Calibri" w:eastAsia="Courier New" w:hAnsi="Calibri" w:cs="Calibri"/>
              </w:rPr>
            </w:pPr>
            <w:r w:rsidRPr="00BE6B55">
              <w:rPr>
                <w:rFonts w:ascii="Calibri" w:eastAsia="Courier New" w:hAnsi="Calibri" w:cs="Calibri"/>
              </w:rPr>
              <w:t>Discussion Summary:</w:t>
            </w:r>
          </w:p>
        </w:tc>
        <w:tc>
          <w:tcPr>
            <w:tcW w:w="7280" w:type="dxa"/>
            <w:tcBorders>
              <w:bottom w:val="single" w:sz="4" w:space="0" w:color="auto"/>
            </w:tcBorders>
          </w:tcPr>
          <w:p w14:paraId="4861654A" w14:textId="77777777" w:rsidR="001A4D91" w:rsidRDefault="001A4D91">
            <w:pPr>
              <w:jc w:val="both"/>
              <w:rPr>
                <w:rFonts w:ascii="Calibri" w:eastAsia="Courier New" w:hAnsi="Calibri" w:cs="Calibri"/>
              </w:rPr>
            </w:pPr>
          </w:p>
        </w:tc>
      </w:tr>
      <w:tr w:rsidR="001A4D91" w14:paraId="0BE93DDE" w14:textId="77777777">
        <w:tc>
          <w:tcPr>
            <w:tcW w:w="9350" w:type="dxa"/>
            <w:gridSpan w:val="2"/>
            <w:tcBorders>
              <w:bottom w:val="single" w:sz="4" w:space="0" w:color="auto"/>
            </w:tcBorders>
          </w:tcPr>
          <w:p w14:paraId="17F422D7" w14:textId="77777777" w:rsidR="001A4D91" w:rsidRDefault="001A4D91">
            <w:pPr>
              <w:jc w:val="both"/>
              <w:rPr>
                <w:rFonts w:ascii="Calibri" w:eastAsia="Courier New" w:hAnsi="Calibri" w:cs="Calibri"/>
              </w:rPr>
            </w:pPr>
          </w:p>
        </w:tc>
      </w:tr>
      <w:tr w:rsidR="001A4D91" w14:paraId="5D31951F" w14:textId="77777777">
        <w:tc>
          <w:tcPr>
            <w:tcW w:w="9350" w:type="dxa"/>
            <w:gridSpan w:val="2"/>
            <w:tcBorders>
              <w:top w:val="single" w:sz="4" w:space="0" w:color="auto"/>
              <w:bottom w:val="single" w:sz="4" w:space="0" w:color="auto"/>
            </w:tcBorders>
          </w:tcPr>
          <w:p w14:paraId="0DF72420" w14:textId="77777777" w:rsidR="001A4D91" w:rsidRDefault="001A4D91">
            <w:pPr>
              <w:jc w:val="both"/>
              <w:rPr>
                <w:rFonts w:ascii="Calibri" w:eastAsia="Courier New" w:hAnsi="Calibri" w:cs="Calibri"/>
              </w:rPr>
            </w:pPr>
          </w:p>
        </w:tc>
      </w:tr>
      <w:tr w:rsidR="001A4D91" w14:paraId="7F2E6955" w14:textId="77777777">
        <w:tc>
          <w:tcPr>
            <w:tcW w:w="9350" w:type="dxa"/>
            <w:gridSpan w:val="2"/>
            <w:tcBorders>
              <w:top w:val="single" w:sz="4" w:space="0" w:color="auto"/>
              <w:bottom w:val="single" w:sz="4" w:space="0" w:color="auto"/>
            </w:tcBorders>
          </w:tcPr>
          <w:p w14:paraId="5232BAA0" w14:textId="77777777" w:rsidR="001A4D91" w:rsidRDefault="001A4D91">
            <w:pPr>
              <w:jc w:val="both"/>
              <w:rPr>
                <w:rFonts w:ascii="Calibri" w:eastAsia="Courier New" w:hAnsi="Calibri" w:cs="Calibri"/>
              </w:rPr>
            </w:pPr>
          </w:p>
        </w:tc>
      </w:tr>
      <w:tr w:rsidR="001A4D91" w14:paraId="3B3393F6" w14:textId="77777777">
        <w:tc>
          <w:tcPr>
            <w:tcW w:w="9350" w:type="dxa"/>
            <w:gridSpan w:val="2"/>
            <w:tcBorders>
              <w:top w:val="single" w:sz="4" w:space="0" w:color="auto"/>
              <w:bottom w:val="single" w:sz="4" w:space="0" w:color="auto"/>
            </w:tcBorders>
          </w:tcPr>
          <w:p w14:paraId="328BE095" w14:textId="77777777" w:rsidR="001A4D91" w:rsidRDefault="001A4D91">
            <w:pPr>
              <w:jc w:val="both"/>
              <w:rPr>
                <w:rFonts w:ascii="Calibri" w:eastAsia="Courier New" w:hAnsi="Calibri" w:cs="Calibri"/>
              </w:rPr>
            </w:pPr>
          </w:p>
        </w:tc>
      </w:tr>
    </w:tbl>
    <w:p w14:paraId="25D6F5BB" w14:textId="77777777" w:rsidR="00BE6B55" w:rsidRDefault="00BE6B55" w:rsidP="00974471">
      <w:pPr>
        <w:spacing w:line="240" w:lineRule="auto"/>
        <w:jc w:val="both"/>
        <w:rPr>
          <w:rFonts w:ascii="Calibri" w:eastAsia="Courier New" w:hAnsi="Calibri" w:cs="Calibri"/>
        </w:rPr>
      </w:pPr>
    </w:p>
    <w:p w14:paraId="5E3DF867" w14:textId="759F2256" w:rsidR="00F17B4C" w:rsidRPr="00A04494" w:rsidRDefault="00A04494" w:rsidP="00F17B4C">
      <w:pPr>
        <w:spacing w:line="240" w:lineRule="auto"/>
        <w:jc w:val="center"/>
        <w:rPr>
          <w:rFonts w:ascii="Calibri" w:eastAsia="Courier New" w:hAnsi="Calibri" w:cs="Calibri"/>
          <w:b/>
          <w:bCs/>
        </w:rPr>
      </w:pPr>
      <w:r w:rsidRPr="00A04494">
        <w:rPr>
          <w:rFonts w:ascii="Calibri" w:eastAsia="Courier New" w:hAnsi="Calibri" w:cs="Calibri"/>
          <w:b/>
          <w:bCs/>
        </w:rPr>
        <w:t>Action Plan for Follow Up</w:t>
      </w:r>
    </w:p>
    <w:p w14:paraId="2BC1A92F" w14:textId="77777777" w:rsidR="00020666" w:rsidRDefault="00020666" w:rsidP="00D84125">
      <w:pPr>
        <w:spacing w:line="240" w:lineRule="auto"/>
        <w:ind w:left="720"/>
        <w:jc w:val="both"/>
        <w:rPr>
          <w:rFonts w:ascii="Calibri" w:eastAsia="Calibri" w:hAnsi="Calibri" w:cs="Calibri"/>
        </w:rPr>
      </w:pPr>
    </w:p>
    <w:tbl>
      <w:tblPr>
        <w:tblStyle w:val="TableGrid"/>
        <w:tblW w:w="9355" w:type="dxa"/>
        <w:tblLook w:val="04A0" w:firstRow="1" w:lastRow="0" w:firstColumn="1" w:lastColumn="0" w:noHBand="0" w:noVBand="1"/>
      </w:tblPr>
      <w:tblGrid>
        <w:gridCol w:w="4945"/>
        <w:gridCol w:w="2250"/>
        <w:gridCol w:w="2160"/>
      </w:tblGrid>
      <w:tr w:rsidR="000467E1" w14:paraId="2F68D292" w14:textId="77777777" w:rsidTr="00647DC1">
        <w:trPr>
          <w:trHeight w:val="377"/>
        </w:trPr>
        <w:tc>
          <w:tcPr>
            <w:tcW w:w="4945" w:type="dxa"/>
            <w:shd w:val="clear" w:color="auto" w:fill="369992" w:themeFill="accent1"/>
            <w:vAlign w:val="center"/>
          </w:tcPr>
          <w:p w14:paraId="4C7DC3CC" w14:textId="34A7D44A" w:rsidR="000467E1" w:rsidRPr="001F2E42" w:rsidRDefault="00E662DB" w:rsidP="00647DC1">
            <w:pPr>
              <w:jc w:val="center"/>
              <w:rPr>
                <w:rFonts w:ascii="Calibri" w:eastAsia="Calibri" w:hAnsi="Calibri" w:cs="Calibri"/>
                <w:b/>
                <w:bCs/>
                <w:color w:val="FFFFFF" w:themeColor="background1"/>
              </w:rPr>
            </w:pPr>
            <w:r w:rsidRPr="001F2E42">
              <w:rPr>
                <w:rFonts w:ascii="Calibri" w:eastAsia="Calibri" w:hAnsi="Calibri" w:cs="Calibri"/>
                <w:b/>
                <w:bCs/>
                <w:color w:val="FFFFFF" w:themeColor="background1"/>
              </w:rPr>
              <w:t>Action To Be Taken</w:t>
            </w:r>
          </w:p>
        </w:tc>
        <w:tc>
          <w:tcPr>
            <w:tcW w:w="2250" w:type="dxa"/>
            <w:shd w:val="clear" w:color="auto" w:fill="369992" w:themeFill="accent1"/>
            <w:vAlign w:val="center"/>
          </w:tcPr>
          <w:p w14:paraId="0FCD5635" w14:textId="500F1F82" w:rsidR="000467E1" w:rsidRPr="001F2E42" w:rsidRDefault="000467E1" w:rsidP="00647DC1">
            <w:pPr>
              <w:jc w:val="center"/>
              <w:rPr>
                <w:rFonts w:ascii="Calibri" w:eastAsia="Calibri" w:hAnsi="Calibri" w:cs="Calibri"/>
                <w:b/>
                <w:bCs/>
                <w:color w:val="FFFFFF" w:themeColor="background1"/>
              </w:rPr>
            </w:pPr>
            <w:r w:rsidRPr="001F2E42">
              <w:rPr>
                <w:rFonts w:ascii="Calibri" w:eastAsia="Calibri" w:hAnsi="Calibri" w:cs="Calibri"/>
                <w:b/>
                <w:bCs/>
                <w:color w:val="FFFFFF" w:themeColor="background1"/>
              </w:rPr>
              <w:t>Person Responsible</w:t>
            </w:r>
          </w:p>
        </w:tc>
        <w:tc>
          <w:tcPr>
            <w:tcW w:w="2160" w:type="dxa"/>
            <w:shd w:val="clear" w:color="auto" w:fill="369992" w:themeFill="accent1"/>
            <w:vAlign w:val="center"/>
          </w:tcPr>
          <w:p w14:paraId="5370F4B6" w14:textId="1C276E07" w:rsidR="000467E1" w:rsidRPr="001F2E42" w:rsidRDefault="000467E1" w:rsidP="00647DC1">
            <w:pPr>
              <w:jc w:val="center"/>
              <w:rPr>
                <w:rFonts w:ascii="Calibri" w:eastAsia="Calibri" w:hAnsi="Calibri" w:cs="Calibri"/>
                <w:b/>
                <w:bCs/>
                <w:color w:val="FFFFFF" w:themeColor="background1"/>
              </w:rPr>
            </w:pPr>
            <w:r w:rsidRPr="001F2E42">
              <w:rPr>
                <w:rFonts w:ascii="Calibri" w:eastAsia="Calibri" w:hAnsi="Calibri" w:cs="Calibri"/>
                <w:b/>
                <w:bCs/>
                <w:color w:val="FFFFFF" w:themeColor="background1"/>
              </w:rPr>
              <w:t xml:space="preserve">Due Date </w:t>
            </w:r>
            <w:r w:rsidRPr="001F2E42">
              <w:rPr>
                <w:rFonts w:ascii="Calibri" w:eastAsia="Calibri" w:hAnsi="Calibri" w:cs="Calibri"/>
                <w:b/>
                <w:bCs/>
                <w:i/>
                <w:iCs/>
                <w:color w:val="FFFFFF" w:themeColor="background1"/>
              </w:rPr>
              <w:t>(Target)</w:t>
            </w:r>
          </w:p>
        </w:tc>
      </w:tr>
      <w:tr w:rsidR="000467E1" w14:paraId="3CAC4194" w14:textId="77777777" w:rsidTr="003B3276">
        <w:tc>
          <w:tcPr>
            <w:tcW w:w="4945" w:type="dxa"/>
          </w:tcPr>
          <w:p w14:paraId="642FF1EA" w14:textId="77777777" w:rsidR="000467E1" w:rsidRDefault="000467E1" w:rsidP="00D84125">
            <w:pPr>
              <w:jc w:val="both"/>
              <w:rPr>
                <w:rFonts w:ascii="Calibri" w:eastAsia="Calibri" w:hAnsi="Calibri" w:cs="Calibri"/>
              </w:rPr>
            </w:pPr>
          </w:p>
        </w:tc>
        <w:tc>
          <w:tcPr>
            <w:tcW w:w="2250" w:type="dxa"/>
          </w:tcPr>
          <w:p w14:paraId="1E608EED" w14:textId="77777777" w:rsidR="000467E1" w:rsidRDefault="000467E1" w:rsidP="00D84125">
            <w:pPr>
              <w:jc w:val="both"/>
              <w:rPr>
                <w:rFonts w:ascii="Calibri" w:eastAsia="Calibri" w:hAnsi="Calibri" w:cs="Calibri"/>
              </w:rPr>
            </w:pPr>
          </w:p>
        </w:tc>
        <w:tc>
          <w:tcPr>
            <w:tcW w:w="2160" w:type="dxa"/>
          </w:tcPr>
          <w:p w14:paraId="7957E9AB" w14:textId="77777777" w:rsidR="000467E1" w:rsidRDefault="000467E1" w:rsidP="00D84125">
            <w:pPr>
              <w:jc w:val="both"/>
              <w:rPr>
                <w:rFonts w:ascii="Calibri" w:eastAsia="Calibri" w:hAnsi="Calibri" w:cs="Calibri"/>
              </w:rPr>
            </w:pPr>
          </w:p>
        </w:tc>
      </w:tr>
      <w:tr w:rsidR="000467E1" w14:paraId="1FD5BCD7" w14:textId="77777777" w:rsidTr="003B3276">
        <w:tc>
          <w:tcPr>
            <w:tcW w:w="4945" w:type="dxa"/>
          </w:tcPr>
          <w:p w14:paraId="76747360" w14:textId="77777777" w:rsidR="000467E1" w:rsidRDefault="000467E1" w:rsidP="00D84125">
            <w:pPr>
              <w:jc w:val="both"/>
              <w:rPr>
                <w:rFonts w:ascii="Calibri" w:eastAsia="Calibri" w:hAnsi="Calibri" w:cs="Calibri"/>
              </w:rPr>
            </w:pPr>
          </w:p>
        </w:tc>
        <w:tc>
          <w:tcPr>
            <w:tcW w:w="2250" w:type="dxa"/>
          </w:tcPr>
          <w:p w14:paraId="6C7B2DF9" w14:textId="77777777" w:rsidR="000467E1" w:rsidRDefault="000467E1" w:rsidP="00D84125">
            <w:pPr>
              <w:jc w:val="both"/>
              <w:rPr>
                <w:rFonts w:ascii="Calibri" w:eastAsia="Calibri" w:hAnsi="Calibri" w:cs="Calibri"/>
              </w:rPr>
            </w:pPr>
          </w:p>
        </w:tc>
        <w:tc>
          <w:tcPr>
            <w:tcW w:w="2160" w:type="dxa"/>
          </w:tcPr>
          <w:p w14:paraId="4C9F8C49" w14:textId="77777777" w:rsidR="000467E1" w:rsidRDefault="000467E1" w:rsidP="00D84125">
            <w:pPr>
              <w:jc w:val="both"/>
              <w:rPr>
                <w:rFonts w:ascii="Calibri" w:eastAsia="Calibri" w:hAnsi="Calibri" w:cs="Calibri"/>
              </w:rPr>
            </w:pPr>
          </w:p>
        </w:tc>
      </w:tr>
      <w:tr w:rsidR="000467E1" w14:paraId="02B0F01D" w14:textId="77777777" w:rsidTr="003B3276">
        <w:tc>
          <w:tcPr>
            <w:tcW w:w="4945" w:type="dxa"/>
          </w:tcPr>
          <w:p w14:paraId="358E2E4F" w14:textId="77777777" w:rsidR="000467E1" w:rsidRDefault="000467E1" w:rsidP="00D84125">
            <w:pPr>
              <w:jc w:val="both"/>
              <w:rPr>
                <w:rFonts w:ascii="Calibri" w:eastAsia="Calibri" w:hAnsi="Calibri" w:cs="Calibri"/>
              </w:rPr>
            </w:pPr>
          </w:p>
        </w:tc>
        <w:tc>
          <w:tcPr>
            <w:tcW w:w="2250" w:type="dxa"/>
          </w:tcPr>
          <w:p w14:paraId="2A93583B" w14:textId="77777777" w:rsidR="000467E1" w:rsidRDefault="000467E1" w:rsidP="00D84125">
            <w:pPr>
              <w:jc w:val="both"/>
              <w:rPr>
                <w:rFonts w:ascii="Calibri" w:eastAsia="Calibri" w:hAnsi="Calibri" w:cs="Calibri"/>
              </w:rPr>
            </w:pPr>
          </w:p>
        </w:tc>
        <w:tc>
          <w:tcPr>
            <w:tcW w:w="2160" w:type="dxa"/>
          </w:tcPr>
          <w:p w14:paraId="71AC8681" w14:textId="77777777" w:rsidR="000467E1" w:rsidRDefault="000467E1" w:rsidP="00D84125">
            <w:pPr>
              <w:jc w:val="both"/>
              <w:rPr>
                <w:rFonts w:ascii="Calibri" w:eastAsia="Calibri" w:hAnsi="Calibri" w:cs="Calibri"/>
              </w:rPr>
            </w:pPr>
          </w:p>
        </w:tc>
      </w:tr>
      <w:tr w:rsidR="000467E1" w14:paraId="7EACD395" w14:textId="77777777" w:rsidTr="003B3276">
        <w:tc>
          <w:tcPr>
            <w:tcW w:w="4945" w:type="dxa"/>
          </w:tcPr>
          <w:p w14:paraId="45319BA1" w14:textId="77777777" w:rsidR="000467E1" w:rsidRDefault="000467E1" w:rsidP="00D84125">
            <w:pPr>
              <w:jc w:val="both"/>
              <w:rPr>
                <w:rFonts w:ascii="Calibri" w:eastAsia="Calibri" w:hAnsi="Calibri" w:cs="Calibri"/>
              </w:rPr>
            </w:pPr>
          </w:p>
        </w:tc>
        <w:tc>
          <w:tcPr>
            <w:tcW w:w="2250" w:type="dxa"/>
          </w:tcPr>
          <w:p w14:paraId="1B2C3A6B" w14:textId="77777777" w:rsidR="000467E1" w:rsidRDefault="000467E1" w:rsidP="00D84125">
            <w:pPr>
              <w:jc w:val="both"/>
              <w:rPr>
                <w:rFonts w:ascii="Calibri" w:eastAsia="Calibri" w:hAnsi="Calibri" w:cs="Calibri"/>
              </w:rPr>
            </w:pPr>
          </w:p>
        </w:tc>
        <w:tc>
          <w:tcPr>
            <w:tcW w:w="2160" w:type="dxa"/>
          </w:tcPr>
          <w:p w14:paraId="0AC9E6ED" w14:textId="77777777" w:rsidR="000467E1" w:rsidRDefault="000467E1" w:rsidP="00D84125">
            <w:pPr>
              <w:jc w:val="both"/>
              <w:rPr>
                <w:rFonts w:ascii="Calibri" w:eastAsia="Calibri" w:hAnsi="Calibri" w:cs="Calibri"/>
              </w:rPr>
            </w:pPr>
          </w:p>
        </w:tc>
      </w:tr>
      <w:tr w:rsidR="000467E1" w14:paraId="075001E1" w14:textId="77777777" w:rsidTr="003B3276">
        <w:tc>
          <w:tcPr>
            <w:tcW w:w="4945" w:type="dxa"/>
          </w:tcPr>
          <w:p w14:paraId="2E758DEC" w14:textId="77777777" w:rsidR="000467E1" w:rsidRDefault="000467E1" w:rsidP="00D84125">
            <w:pPr>
              <w:jc w:val="both"/>
              <w:rPr>
                <w:rFonts w:ascii="Calibri" w:eastAsia="Calibri" w:hAnsi="Calibri" w:cs="Calibri"/>
              </w:rPr>
            </w:pPr>
          </w:p>
        </w:tc>
        <w:tc>
          <w:tcPr>
            <w:tcW w:w="2250" w:type="dxa"/>
          </w:tcPr>
          <w:p w14:paraId="6ED26542" w14:textId="77777777" w:rsidR="000467E1" w:rsidRDefault="000467E1" w:rsidP="00D84125">
            <w:pPr>
              <w:jc w:val="both"/>
              <w:rPr>
                <w:rFonts w:ascii="Calibri" w:eastAsia="Calibri" w:hAnsi="Calibri" w:cs="Calibri"/>
              </w:rPr>
            </w:pPr>
          </w:p>
        </w:tc>
        <w:tc>
          <w:tcPr>
            <w:tcW w:w="2160" w:type="dxa"/>
          </w:tcPr>
          <w:p w14:paraId="18837C9B" w14:textId="77777777" w:rsidR="000467E1" w:rsidRDefault="000467E1" w:rsidP="00D84125">
            <w:pPr>
              <w:jc w:val="both"/>
              <w:rPr>
                <w:rFonts w:ascii="Calibri" w:eastAsia="Calibri" w:hAnsi="Calibri" w:cs="Calibri"/>
              </w:rPr>
            </w:pPr>
          </w:p>
        </w:tc>
      </w:tr>
    </w:tbl>
    <w:p w14:paraId="734F05AD" w14:textId="77777777" w:rsidR="00D84125" w:rsidRDefault="00D84125" w:rsidP="00D84125">
      <w:pPr>
        <w:spacing w:line="240" w:lineRule="auto"/>
        <w:ind w:left="720"/>
        <w:jc w:val="both"/>
        <w:rPr>
          <w:rFonts w:ascii="Calibri" w:eastAsia="Calibri" w:hAnsi="Calibri" w:cs="Calibri"/>
        </w:rPr>
      </w:pPr>
    </w:p>
    <w:p w14:paraId="7A0A2C97" w14:textId="77777777" w:rsidR="00D84125" w:rsidRPr="00BE6B55" w:rsidRDefault="00D84125" w:rsidP="00D84125">
      <w:pPr>
        <w:spacing w:line="240" w:lineRule="auto"/>
        <w:ind w:left="720"/>
        <w:jc w:val="both"/>
        <w:rPr>
          <w:rFonts w:ascii="Calibri" w:eastAsia="Calibri" w:hAnsi="Calibri" w:cs="Calibri"/>
        </w:rPr>
      </w:pPr>
    </w:p>
    <w:tbl>
      <w:tblPr>
        <w:tblW w:w="9528" w:type="dxa"/>
        <w:tblLayout w:type="fixed"/>
        <w:tblLook w:val="0000" w:firstRow="0" w:lastRow="0" w:firstColumn="0" w:lastColumn="0" w:noHBand="0" w:noVBand="0"/>
      </w:tblPr>
      <w:tblGrid>
        <w:gridCol w:w="6850"/>
        <w:gridCol w:w="270"/>
        <w:gridCol w:w="2319"/>
        <w:gridCol w:w="89"/>
      </w:tblGrid>
      <w:tr w:rsidR="002A5296" w:rsidRPr="00BE6B55" w14:paraId="26BB2F57" w14:textId="6D9C2CF7" w:rsidTr="001F071F">
        <w:trPr>
          <w:trHeight w:val="109"/>
        </w:trPr>
        <w:tc>
          <w:tcPr>
            <w:tcW w:w="6850" w:type="dxa"/>
          </w:tcPr>
          <w:p w14:paraId="1ED04F3E" w14:textId="77777777" w:rsidR="002A5296" w:rsidRPr="00BE6B55" w:rsidRDefault="002A5296" w:rsidP="002A5296">
            <w:pPr>
              <w:spacing w:line="240" w:lineRule="auto"/>
              <w:jc w:val="both"/>
              <w:rPr>
                <w:rFonts w:ascii="Calibri" w:eastAsia="Calibri" w:hAnsi="Calibri" w:cs="Calibri"/>
              </w:rPr>
            </w:pPr>
          </w:p>
        </w:tc>
        <w:tc>
          <w:tcPr>
            <w:tcW w:w="270" w:type="dxa"/>
          </w:tcPr>
          <w:p w14:paraId="6F2B9E6A" w14:textId="77777777" w:rsidR="002A5296" w:rsidRPr="00BE6B55" w:rsidRDefault="002A5296" w:rsidP="002A5296">
            <w:pPr>
              <w:spacing w:line="240" w:lineRule="auto"/>
              <w:jc w:val="both"/>
              <w:rPr>
                <w:rFonts w:ascii="Calibri" w:eastAsia="Calibri" w:hAnsi="Calibri" w:cs="Calibri"/>
              </w:rPr>
            </w:pPr>
          </w:p>
        </w:tc>
        <w:tc>
          <w:tcPr>
            <w:tcW w:w="2408" w:type="dxa"/>
            <w:gridSpan w:val="2"/>
          </w:tcPr>
          <w:p w14:paraId="30420F97" w14:textId="77777777" w:rsidR="002A5296" w:rsidRPr="00BE6B55" w:rsidRDefault="002A5296" w:rsidP="002A5296">
            <w:pPr>
              <w:spacing w:line="240" w:lineRule="auto"/>
              <w:jc w:val="both"/>
              <w:rPr>
                <w:rFonts w:ascii="Calibri" w:eastAsia="Calibri" w:hAnsi="Calibri" w:cs="Calibri"/>
              </w:rPr>
            </w:pPr>
          </w:p>
        </w:tc>
      </w:tr>
      <w:tr w:rsidR="00020666" w:rsidRPr="00BE6B55" w14:paraId="685B2A51" w14:textId="77777777" w:rsidTr="001F071F">
        <w:tblPrEx>
          <w:tblBorders>
            <w:top w:val="nil"/>
            <w:left w:val="nil"/>
            <w:bottom w:val="nil"/>
            <w:right w:val="nil"/>
          </w:tblBorders>
          <w:tblCellMar>
            <w:left w:w="115" w:type="dxa"/>
            <w:right w:w="115" w:type="dxa"/>
          </w:tblCellMar>
        </w:tblPrEx>
        <w:trPr>
          <w:gridAfter w:val="1"/>
          <w:wAfter w:w="89" w:type="dxa"/>
          <w:trHeight w:val="109"/>
        </w:trPr>
        <w:tc>
          <w:tcPr>
            <w:tcW w:w="6850" w:type="dxa"/>
            <w:tcBorders>
              <w:top w:val="single" w:sz="4" w:space="0" w:color="auto"/>
              <w:bottom w:val="nil"/>
              <w:right w:val="nil"/>
            </w:tcBorders>
            <w:tcMar>
              <w:top w:w="0" w:type="dxa"/>
              <w:bottom w:w="0" w:type="dxa"/>
            </w:tcMar>
          </w:tcPr>
          <w:p w14:paraId="3F842B45" w14:textId="4C0A7E6C" w:rsidR="00020666" w:rsidRPr="002A5296" w:rsidRDefault="005A3F33" w:rsidP="002A5296">
            <w:pPr>
              <w:spacing w:line="240" w:lineRule="auto"/>
              <w:jc w:val="center"/>
              <w:rPr>
                <w:rFonts w:ascii="Calibri" w:eastAsia="Calibri" w:hAnsi="Calibri" w:cs="Calibri"/>
                <w:i/>
                <w:sz w:val="18"/>
                <w:szCs w:val="18"/>
              </w:rPr>
            </w:pPr>
            <w:r w:rsidRPr="002A5296">
              <w:rPr>
                <w:rFonts w:ascii="Calibri" w:eastAsia="Calibri" w:hAnsi="Calibri" w:cs="Calibri"/>
                <w:i/>
                <w:sz w:val="18"/>
                <w:szCs w:val="18"/>
              </w:rPr>
              <w:t>SIGNATURE OF PARENT</w:t>
            </w:r>
            <w:r w:rsidR="001B3E6F">
              <w:rPr>
                <w:rFonts w:ascii="Calibri" w:eastAsia="Calibri" w:hAnsi="Calibri" w:cs="Calibri"/>
                <w:i/>
                <w:sz w:val="18"/>
                <w:szCs w:val="18"/>
              </w:rPr>
              <w:t>/HCDM</w:t>
            </w:r>
          </w:p>
        </w:tc>
        <w:tc>
          <w:tcPr>
            <w:tcW w:w="270" w:type="dxa"/>
            <w:tcBorders>
              <w:top w:val="nil"/>
              <w:bottom w:val="nil"/>
              <w:right w:val="nil"/>
            </w:tcBorders>
          </w:tcPr>
          <w:p w14:paraId="2A583FA1" w14:textId="77777777" w:rsidR="002A5296" w:rsidRPr="002A5296" w:rsidRDefault="002A5296" w:rsidP="002A5296">
            <w:pPr>
              <w:spacing w:line="240" w:lineRule="auto"/>
              <w:jc w:val="center"/>
              <w:rPr>
                <w:rFonts w:ascii="Calibri" w:eastAsia="Calibri" w:hAnsi="Calibri" w:cs="Calibri"/>
                <w:i/>
                <w:iCs/>
                <w:sz w:val="18"/>
                <w:szCs w:val="18"/>
              </w:rPr>
            </w:pPr>
          </w:p>
        </w:tc>
        <w:tc>
          <w:tcPr>
            <w:tcW w:w="2319" w:type="dxa"/>
            <w:tcBorders>
              <w:top w:val="single" w:sz="4" w:space="0" w:color="auto"/>
              <w:bottom w:val="nil"/>
            </w:tcBorders>
          </w:tcPr>
          <w:p w14:paraId="41A17E16" w14:textId="4B2FE79B" w:rsidR="002A5296" w:rsidRPr="002A5296" w:rsidRDefault="002A5296" w:rsidP="002A5296">
            <w:pPr>
              <w:spacing w:line="240" w:lineRule="auto"/>
              <w:jc w:val="center"/>
              <w:rPr>
                <w:rFonts w:ascii="Calibri" w:eastAsia="Calibri" w:hAnsi="Calibri" w:cs="Calibri"/>
                <w:i/>
                <w:iCs/>
                <w:sz w:val="18"/>
                <w:szCs w:val="18"/>
              </w:rPr>
            </w:pPr>
            <w:r w:rsidRPr="002A5296">
              <w:rPr>
                <w:rFonts w:ascii="Calibri" w:eastAsia="Calibri" w:hAnsi="Calibri" w:cs="Calibri"/>
                <w:i/>
                <w:iCs/>
                <w:sz w:val="18"/>
                <w:szCs w:val="18"/>
              </w:rPr>
              <w:t>DATE</w:t>
            </w:r>
          </w:p>
        </w:tc>
      </w:tr>
      <w:tr w:rsidR="002A5296" w:rsidRPr="00BE6B55" w14:paraId="5B508EAA" w14:textId="7BCF9FA0" w:rsidTr="001F071F">
        <w:trPr>
          <w:trHeight w:val="109"/>
        </w:trPr>
        <w:tc>
          <w:tcPr>
            <w:tcW w:w="6850" w:type="dxa"/>
          </w:tcPr>
          <w:p w14:paraId="2DE39240" w14:textId="77777777" w:rsidR="002A5296" w:rsidRDefault="002A5296" w:rsidP="002A5296">
            <w:pPr>
              <w:spacing w:line="240" w:lineRule="auto"/>
              <w:jc w:val="both"/>
              <w:rPr>
                <w:rFonts w:ascii="Calibri" w:eastAsia="Calibri" w:hAnsi="Calibri" w:cs="Calibri"/>
              </w:rPr>
            </w:pPr>
          </w:p>
          <w:p w14:paraId="43715236" w14:textId="77777777" w:rsidR="002A5296" w:rsidRPr="00BE6B55" w:rsidRDefault="002A5296" w:rsidP="002A5296">
            <w:pPr>
              <w:spacing w:line="240" w:lineRule="auto"/>
              <w:jc w:val="both"/>
              <w:rPr>
                <w:rFonts w:ascii="Calibri" w:eastAsia="Calibri" w:hAnsi="Calibri" w:cs="Calibri"/>
              </w:rPr>
            </w:pPr>
          </w:p>
        </w:tc>
        <w:tc>
          <w:tcPr>
            <w:tcW w:w="270" w:type="dxa"/>
          </w:tcPr>
          <w:p w14:paraId="7DC6D027" w14:textId="77777777" w:rsidR="002A5296" w:rsidRPr="00BE6B55" w:rsidRDefault="002A5296" w:rsidP="002A5296">
            <w:pPr>
              <w:spacing w:line="240" w:lineRule="auto"/>
              <w:jc w:val="both"/>
              <w:rPr>
                <w:rFonts w:ascii="Calibri" w:eastAsia="Calibri" w:hAnsi="Calibri" w:cs="Calibri"/>
              </w:rPr>
            </w:pPr>
          </w:p>
        </w:tc>
        <w:tc>
          <w:tcPr>
            <w:tcW w:w="2408" w:type="dxa"/>
            <w:gridSpan w:val="2"/>
          </w:tcPr>
          <w:p w14:paraId="00160FC3" w14:textId="77777777" w:rsidR="002A5296" w:rsidRPr="00BE6B55" w:rsidRDefault="002A5296" w:rsidP="002A5296">
            <w:pPr>
              <w:spacing w:line="240" w:lineRule="auto"/>
              <w:jc w:val="both"/>
              <w:rPr>
                <w:rFonts w:ascii="Calibri" w:eastAsia="Calibri" w:hAnsi="Calibri" w:cs="Calibri"/>
              </w:rPr>
            </w:pPr>
          </w:p>
        </w:tc>
      </w:tr>
      <w:tr w:rsidR="00020666" w:rsidRPr="00BE6B55" w14:paraId="4CC755E7" w14:textId="77777777" w:rsidTr="001F071F">
        <w:tblPrEx>
          <w:tblBorders>
            <w:top w:val="nil"/>
            <w:left w:val="nil"/>
            <w:bottom w:val="nil"/>
            <w:right w:val="nil"/>
          </w:tblBorders>
          <w:tblCellMar>
            <w:left w:w="115" w:type="dxa"/>
            <w:right w:w="115" w:type="dxa"/>
          </w:tblCellMar>
        </w:tblPrEx>
        <w:trPr>
          <w:gridAfter w:val="1"/>
          <w:wAfter w:w="89" w:type="dxa"/>
          <w:trHeight w:val="109"/>
        </w:trPr>
        <w:tc>
          <w:tcPr>
            <w:tcW w:w="6850" w:type="dxa"/>
            <w:tcBorders>
              <w:top w:val="single" w:sz="4" w:space="0" w:color="auto"/>
              <w:bottom w:val="nil"/>
              <w:right w:val="nil"/>
            </w:tcBorders>
            <w:tcMar>
              <w:top w:w="0" w:type="dxa"/>
              <w:bottom w:w="0" w:type="dxa"/>
            </w:tcMar>
          </w:tcPr>
          <w:p w14:paraId="0C735A3E" w14:textId="285ED1C2" w:rsidR="00020666" w:rsidRPr="002A5296" w:rsidRDefault="005A3F33" w:rsidP="002A5296">
            <w:pPr>
              <w:spacing w:line="240" w:lineRule="auto"/>
              <w:jc w:val="center"/>
              <w:rPr>
                <w:rFonts w:ascii="Calibri" w:eastAsia="Calibri" w:hAnsi="Calibri" w:cs="Calibri"/>
                <w:i/>
                <w:sz w:val="18"/>
                <w:szCs w:val="18"/>
              </w:rPr>
            </w:pPr>
            <w:r w:rsidRPr="002A5296">
              <w:rPr>
                <w:rFonts w:ascii="Calibri" w:eastAsia="Calibri" w:hAnsi="Calibri" w:cs="Calibri"/>
                <w:i/>
                <w:sz w:val="18"/>
                <w:szCs w:val="18"/>
              </w:rPr>
              <w:t>SIGNATURE OF CASE MANAGER</w:t>
            </w:r>
          </w:p>
        </w:tc>
        <w:tc>
          <w:tcPr>
            <w:tcW w:w="270" w:type="dxa"/>
            <w:tcBorders>
              <w:top w:val="nil"/>
              <w:bottom w:val="nil"/>
              <w:right w:val="nil"/>
            </w:tcBorders>
          </w:tcPr>
          <w:p w14:paraId="7ABD3F04" w14:textId="77777777" w:rsidR="002A5296" w:rsidRPr="002A5296" w:rsidRDefault="002A5296" w:rsidP="002A5296">
            <w:pPr>
              <w:spacing w:line="240" w:lineRule="auto"/>
              <w:jc w:val="center"/>
              <w:rPr>
                <w:rFonts w:ascii="Calibri" w:eastAsia="Calibri" w:hAnsi="Calibri" w:cs="Calibri"/>
                <w:i/>
                <w:iCs/>
                <w:sz w:val="18"/>
                <w:szCs w:val="18"/>
              </w:rPr>
            </w:pPr>
          </w:p>
        </w:tc>
        <w:tc>
          <w:tcPr>
            <w:tcW w:w="2319" w:type="dxa"/>
            <w:tcBorders>
              <w:top w:val="single" w:sz="4" w:space="0" w:color="auto"/>
              <w:bottom w:val="nil"/>
            </w:tcBorders>
          </w:tcPr>
          <w:p w14:paraId="3BD36D08" w14:textId="07D4FD34" w:rsidR="002A5296" w:rsidRPr="002A5296" w:rsidRDefault="002A5296" w:rsidP="002A5296">
            <w:pPr>
              <w:spacing w:line="240" w:lineRule="auto"/>
              <w:jc w:val="center"/>
              <w:rPr>
                <w:rFonts w:ascii="Calibri" w:eastAsia="Calibri" w:hAnsi="Calibri" w:cs="Calibri"/>
                <w:i/>
                <w:iCs/>
                <w:sz w:val="18"/>
                <w:szCs w:val="18"/>
              </w:rPr>
            </w:pPr>
            <w:r w:rsidRPr="002A5296">
              <w:rPr>
                <w:rFonts w:ascii="Calibri" w:eastAsia="Calibri" w:hAnsi="Calibri" w:cs="Calibri"/>
                <w:i/>
                <w:iCs/>
                <w:sz w:val="18"/>
                <w:szCs w:val="18"/>
              </w:rPr>
              <w:t>DATE</w:t>
            </w:r>
          </w:p>
        </w:tc>
      </w:tr>
      <w:tr w:rsidR="002A5296" w:rsidRPr="00BE6B55" w14:paraId="19AF1DB5" w14:textId="12D8BE86" w:rsidTr="001F071F">
        <w:trPr>
          <w:trHeight w:val="109"/>
        </w:trPr>
        <w:tc>
          <w:tcPr>
            <w:tcW w:w="6850" w:type="dxa"/>
          </w:tcPr>
          <w:p w14:paraId="3F6C536A" w14:textId="77777777" w:rsidR="002A5296" w:rsidRDefault="002A5296" w:rsidP="002A5296">
            <w:pPr>
              <w:spacing w:line="240" w:lineRule="auto"/>
              <w:jc w:val="both"/>
              <w:rPr>
                <w:rFonts w:ascii="Calibri" w:eastAsia="Calibri" w:hAnsi="Calibri" w:cs="Calibri"/>
              </w:rPr>
            </w:pPr>
          </w:p>
          <w:p w14:paraId="2BE74CC1" w14:textId="77777777" w:rsidR="002A5296" w:rsidRPr="00BE6B55" w:rsidRDefault="002A5296" w:rsidP="002A5296">
            <w:pPr>
              <w:spacing w:line="240" w:lineRule="auto"/>
              <w:jc w:val="both"/>
              <w:rPr>
                <w:rFonts w:ascii="Calibri" w:eastAsia="Calibri" w:hAnsi="Calibri" w:cs="Calibri"/>
              </w:rPr>
            </w:pPr>
          </w:p>
        </w:tc>
        <w:tc>
          <w:tcPr>
            <w:tcW w:w="270" w:type="dxa"/>
          </w:tcPr>
          <w:p w14:paraId="704D9243" w14:textId="77777777" w:rsidR="002A5296" w:rsidRPr="00BE6B55" w:rsidRDefault="002A5296" w:rsidP="002A5296">
            <w:pPr>
              <w:spacing w:line="240" w:lineRule="auto"/>
              <w:jc w:val="both"/>
              <w:rPr>
                <w:rFonts w:ascii="Calibri" w:eastAsia="Calibri" w:hAnsi="Calibri" w:cs="Calibri"/>
              </w:rPr>
            </w:pPr>
          </w:p>
        </w:tc>
        <w:tc>
          <w:tcPr>
            <w:tcW w:w="2408" w:type="dxa"/>
            <w:gridSpan w:val="2"/>
          </w:tcPr>
          <w:p w14:paraId="4C07F7A1" w14:textId="77777777" w:rsidR="002A5296" w:rsidRPr="00BE6B55" w:rsidRDefault="002A5296" w:rsidP="002A5296">
            <w:pPr>
              <w:spacing w:line="240" w:lineRule="auto"/>
              <w:jc w:val="both"/>
              <w:rPr>
                <w:rFonts w:ascii="Calibri" w:eastAsia="Calibri" w:hAnsi="Calibri" w:cs="Calibri"/>
              </w:rPr>
            </w:pPr>
          </w:p>
        </w:tc>
      </w:tr>
    </w:tbl>
    <w:p w14:paraId="03F5864E" w14:textId="77777777" w:rsidR="00020666" w:rsidRDefault="00020666" w:rsidP="00974471">
      <w:pPr>
        <w:spacing w:line="240" w:lineRule="auto"/>
        <w:jc w:val="both"/>
        <w:rPr>
          <w:rFonts w:ascii="Calibri" w:hAnsi="Calibri" w:cs="Calibri"/>
        </w:rPr>
      </w:pPr>
    </w:p>
    <w:p w14:paraId="3E672927" w14:textId="660A7EF8" w:rsidR="002151CA" w:rsidRPr="00BE6B55" w:rsidRDefault="002151CA" w:rsidP="00515A41">
      <w:pPr>
        <w:spacing w:line="240" w:lineRule="auto"/>
        <w:jc w:val="both"/>
        <w:rPr>
          <w:rFonts w:ascii="Calibri" w:hAnsi="Calibri" w:cs="Calibri"/>
        </w:rPr>
      </w:pPr>
    </w:p>
    <w:sectPr w:rsidR="002151CA" w:rsidRPr="00BE6B55" w:rsidSect="00E662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4ACB3" w14:textId="77777777" w:rsidR="00BC4291" w:rsidRDefault="00BC4291">
      <w:pPr>
        <w:spacing w:line="240" w:lineRule="auto"/>
      </w:pPr>
      <w:r>
        <w:separator/>
      </w:r>
    </w:p>
  </w:endnote>
  <w:endnote w:type="continuationSeparator" w:id="0">
    <w:p w14:paraId="568A4730" w14:textId="77777777" w:rsidR="00BC4291" w:rsidRDefault="00BC4291">
      <w:pPr>
        <w:spacing w:line="240" w:lineRule="auto"/>
      </w:pPr>
      <w:r>
        <w:continuationSeparator/>
      </w:r>
    </w:p>
  </w:endnote>
  <w:endnote w:type="continuationNotice" w:id="1">
    <w:p w14:paraId="6E5723F1" w14:textId="77777777" w:rsidR="00BC4291" w:rsidRDefault="00BC4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05D1" w14:textId="77777777" w:rsidR="003E0242" w:rsidRDefault="003E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4714" w14:textId="76200A40" w:rsidR="00BE6B55" w:rsidRPr="00E805A5" w:rsidRDefault="00AC09CA" w:rsidP="00E805A5">
    <w:pPr>
      <w:pStyle w:val="Footer"/>
      <w:pBdr>
        <w:top w:val="single" w:sz="18" w:space="1" w:color="CC6C20"/>
      </w:pBdr>
      <w:tabs>
        <w:tab w:val="clear" w:pos="9360"/>
      </w:tabs>
      <w:jc w:val="center"/>
      <w:rPr>
        <w:rFonts w:asciiTheme="minorHAnsi" w:hAnsiTheme="minorHAnsi" w:cstheme="minorHAnsi"/>
        <w:b/>
        <w:color w:val="369992"/>
      </w:rPr>
    </w:pPr>
    <w:r>
      <w:rPr>
        <w:rFonts w:asciiTheme="minorHAnsi" w:hAnsiTheme="minorHAnsi" w:cstheme="minorHAnsi"/>
        <w:b/>
        <w:color w:val="369992"/>
      </w:rPr>
      <w:t xml:space="preserve">EXHIBIT </w:t>
    </w:r>
    <w:r w:rsidR="00727114" w:rsidRPr="00E805A5">
      <w:rPr>
        <w:rFonts w:asciiTheme="minorHAnsi" w:hAnsiTheme="minorHAnsi" w:cstheme="minorHAnsi"/>
        <w:b/>
        <w:color w:val="369992"/>
      </w:rPr>
      <w:t>1620-21</w:t>
    </w:r>
    <w:r w:rsidR="00BE6B55" w:rsidRPr="00E805A5">
      <w:rPr>
        <w:rFonts w:asciiTheme="minorHAnsi" w:hAnsiTheme="minorHAnsi" w:cstheme="minorHAnsi"/>
        <w:b/>
        <w:color w:val="369992"/>
      </w:rPr>
      <w:t xml:space="preserve"> – Page </w:t>
    </w:r>
    <w:r w:rsidR="00BE6B55" w:rsidRPr="00E805A5">
      <w:rPr>
        <w:rStyle w:val="PageNumber"/>
        <w:rFonts w:asciiTheme="minorHAnsi" w:hAnsiTheme="minorHAnsi" w:cstheme="minorHAnsi"/>
        <w:b/>
        <w:color w:val="369992"/>
      </w:rPr>
      <w:fldChar w:fldCharType="begin"/>
    </w:r>
    <w:r w:rsidR="00BE6B55" w:rsidRPr="00E805A5">
      <w:rPr>
        <w:rStyle w:val="PageNumber"/>
        <w:rFonts w:asciiTheme="minorHAnsi" w:hAnsiTheme="minorHAnsi" w:cstheme="minorHAnsi"/>
        <w:b/>
        <w:color w:val="369992"/>
      </w:rPr>
      <w:instrText xml:space="preserve"> PAGE </w:instrText>
    </w:r>
    <w:r w:rsidR="00BE6B55" w:rsidRPr="00E805A5">
      <w:rPr>
        <w:rStyle w:val="PageNumber"/>
        <w:rFonts w:asciiTheme="minorHAnsi" w:hAnsiTheme="minorHAnsi" w:cstheme="minorHAnsi"/>
        <w:b/>
        <w:color w:val="369992"/>
      </w:rPr>
      <w:fldChar w:fldCharType="separate"/>
    </w:r>
    <w:r w:rsidR="00BE6B55" w:rsidRPr="00E805A5">
      <w:rPr>
        <w:rStyle w:val="PageNumber"/>
        <w:rFonts w:asciiTheme="minorHAnsi" w:hAnsiTheme="minorHAnsi" w:cstheme="minorHAnsi"/>
        <w:b/>
        <w:color w:val="369992"/>
      </w:rPr>
      <w:t>1</w:t>
    </w:r>
    <w:r w:rsidR="00BE6B55" w:rsidRPr="00E805A5">
      <w:rPr>
        <w:rStyle w:val="PageNumber"/>
        <w:rFonts w:asciiTheme="minorHAnsi" w:hAnsiTheme="minorHAnsi" w:cstheme="minorHAnsi"/>
        <w:b/>
        <w:color w:val="369992"/>
      </w:rPr>
      <w:fldChar w:fldCharType="end"/>
    </w:r>
    <w:r w:rsidR="00BE6B55" w:rsidRPr="00E805A5">
      <w:rPr>
        <w:rStyle w:val="PageNumber"/>
        <w:rFonts w:asciiTheme="minorHAnsi" w:hAnsiTheme="minorHAnsi" w:cstheme="minorHAnsi"/>
        <w:b/>
        <w:color w:val="369992"/>
      </w:rPr>
      <w:t xml:space="preserve"> of </w:t>
    </w:r>
    <w:r w:rsidR="00BE6B55" w:rsidRPr="00E805A5">
      <w:rPr>
        <w:rStyle w:val="PageNumber"/>
        <w:rFonts w:asciiTheme="minorHAnsi" w:hAnsiTheme="minorHAnsi" w:cstheme="minorHAnsi"/>
        <w:b/>
        <w:color w:val="369992"/>
      </w:rPr>
      <w:fldChar w:fldCharType="begin"/>
    </w:r>
    <w:r w:rsidR="00BE6B55" w:rsidRPr="00E805A5">
      <w:rPr>
        <w:rStyle w:val="PageNumber"/>
        <w:rFonts w:asciiTheme="minorHAnsi" w:hAnsiTheme="minorHAnsi" w:cstheme="minorHAnsi"/>
        <w:b/>
        <w:color w:val="369992"/>
      </w:rPr>
      <w:instrText xml:space="preserve"> NUMPAGES </w:instrText>
    </w:r>
    <w:r w:rsidR="00BE6B55" w:rsidRPr="00E805A5">
      <w:rPr>
        <w:rStyle w:val="PageNumber"/>
        <w:rFonts w:asciiTheme="minorHAnsi" w:hAnsiTheme="minorHAnsi" w:cstheme="minorHAnsi"/>
        <w:b/>
        <w:color w:val="369992"/>
      </w:rPr>
      <w:fldChar w:fldCharType="separate"/>
    </w:r>
    <w:r w:rsidR="00BE6B55" w:rsidRPr="00E805A5">
      <w:rPr>
        <w:rStyle w:val="PageNumber"/>
        <w:rFonts w:asciiTheme="minorHAnsi" w:hAnsiTheme="minorHAnsi" w:cstheme="minorHAnsi"/>
        <w:b/>
        <w:color w:val="369992"/>
      </w:rPr>
      <w:t>2</w:t>
    </w:r>
    <w:r w:rsidR="00BE6B55" w:rsidRPr="00E805A5">
      <w:rPr>
        <w:rStyle w:val="PageNumber"/>
        <w:rFonts w:asciiTheme="minorHAnsi" w:hAnsiTheme="minorHAnsi" w:cstheme="minorHAnsi"/>
        <w:b/>
        <w:color w:val="369992"/>
      </w:rPr>
      <w:fldChar w:fldCharType="end"/>
    </w:r>
  </w:p>
  <w:p w14:paraId="636D9F4F" w14:textId="49827BA6" w:rsidR="00BE6B55" w:rsidRPr="00E805A5" w:rsidRDefault="00564A9C" w:rsidP="00E805A5">
    <w:pPr>
      <w:pStyle w:val="Footer"/>
      <w:rPr>
        <w:rFonts w:asciiTheme="minorHAnsi" w:hAnsiTheme="minorHAnsi" w:cstheme="minorHAnsi"/>
        <w:color w:val="369992"/>
        <w:sz w:val="20"/>
        <w:szCs w:val="20"/>
      </w:rPr>
    </w:pPr>
    <w:r w:rsidRPr="00E805A5">
      <w:rPr>
        <w:rFonts w:asciiTheme="minorHAnsi" w:hAnsiTheme="minorHAnsi" w:cstheme="minorHAnsi"/>
        <w:color w:val="369992"/>
        <w:sz w:val="20"/>
        <w:szCs w:val="20"/>
      </w:rPr>
      <w:t xml:space="preserve">Effective Dates: </w:t>
    </w:r>
    <w:r w:rsidR="00B51E13">
      <w:rPr>
        <w:rFonts w:asciiTheme="minorHAnsi" w:hAnsiTheme="minorHAnsi" w:cstheme="minorHAnsi"/>
        <w:color w:val="369992"/>
        <w:sz w:val="20"/>
        <w:szCs w:val="20"/>
      </w:rPr>
      <w:t>10/01/25</w:t>
    </w:r>
    <w:r w:rsidR="00BE6B55" w:rsidRPr="00E805A5">
      <w:rPr>
        <w:rFonts w:asciiTheme="minorHAnsi" w:hAnsiTheme="minorHAnsi" w:cstheme="minorHAnsi"/>
        <w:b/>
        <w:color w:val="369992"/>
      </w:rPr>
      <w:t xml:space="preserve"> </w:t>
    </w:r>
  </w:p>
  <w:p w14:paraId="14842F9E" w14:textId="3701B73D" w:rsidR="00BE6B55" w:rsidRPr="00AC09CA" w:rsidRDefault="00727114" w:rsidP="00B51E13">
    <w:pPr>
      <w:pStyle w:val="Footer"/>
      <w:rPr>
        <w:rFonts w:asciiTheme="minorHAnsi" w:hAnsiTheme="minorHAnsi" w:cstheme="minorHAnsi"/>
        <w:color w:val="369992"/>
        <w:sz w:val="20"/>
        <w:szCs w:val="20"/>
      </w:rPr>
    </w:pPr>
    <w:r w:rsidRPr="00E805A5">
      <w:rPr>
        <w:rFonts w:asciiTheme="minorHAnsi" w:hAnsiTheme="minorHAnsi" w:cstheme="minorHAnsi"/>
        <w:color w:val="369992"/>
        <w:sz w:val="20"/>
        <w:szCs w:val="20"/>
      </w:rPr>
      <w:t>Approval Dates:</w:t>
    </w:r>
    <w:r w:rsidR="003E0242">
      <w:rPr>
        <w:rFonts w:asciiTheme="minorHAnsi" w:hAnsiTheme="minorHAnsi" w:cstheme="minorHAnsi"/>
        <w:color w:val="369992"/>
        <w:sz w:val="20"/>
        <w:szCs w:val="20"/>
      </w:rPr>
      <w:t xml:space="preserve"> 08/26/25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4F81" w14:textId="77777777" w:rsidR="003E0242" w:rsidRDefault="003E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50C" w14:textId="77777777" w:rsidR="00BC4291" w:rsidRDefault="00BC4291">
      <w:pPr>
        <w:spacing w:line="240" w:lineRule="auto"/>
      </w:pPr>
      <w:r>
        <w:separator/>
      </w:r>
    </w:p>
  </w:footnote>
  <w:footnote w:type="continuationSeparator" w:id="0">
    <w:p w14:paraId="02CE3C83" w14:textId="77777777" w:rsidR="00BC4291" w:rsidRDefault="00BC4291">
      <w:pPr>
        <w:spacing w:line="240" w:lineRule="auto"/>
      </w:pPr>
      <w:r>
        <w:continuationSeparator/>
      </w:r>
    </w:p>
  </w:footnote>
  <w:footnote w:type="continuationNotice" w:id="1">
    <w:p w14:paraId="7B80280A" w14:textId="77777777" w:rsidR="00BC4291" w:rsidRDefault="00BC42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B138" w14:textId="77777777" w:rsidR="003E0242" w:rsidRDefault="003E0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4A0" w:firstRow="1" w:lastRow="0" w:firstColumn="1" w:lastColumn="0" w:noHBand="0" w:noVBand="1"/>
    </w:tblPr>
    <w:tblGrid>
      <w:gridCol w:w="3536"/>
      <w:gridCol w:w="5824"/>
    </w:tblGrid>
    <w:tr w:rsidR="00BE6B55" w:rsidRPr="0054072D" w14:paraId="352B217A" w14:textId="77777777">
      <w:trPr>
        <w:trHeight w:val="450"/>
      </w:trPr>
      <w:tc>
        <w:tcPr>
          <w:tcW w:w="3049" w:type="dxa"/>
          <w:vMerge w:val="restart"/>
          <w:shd w:val="clear" w:color="auto" w:fill="auto"/>
          <w:vAlign w:val="center"/>
        </w:tcPr>
        <w:p w14:paraId="0EE2D190" w14:textId="77777777" w:rsidR="00BE6B55" w:rsidRPr="00847B31" w:rsidRDefault="00BE6B55" w:rsidP="00AB460C">
          <w:pPr>
            <w:spacing w:line="240" w:lineRule="auto"/>
            <w:rPr>
              <w:smallCaps/>
              <w:sz w:val="24"/>
              <w:szCs w:val="24"/>
              <w:highlight w:val="cyan"/>
            </w:rPr>
          </w:pPr>
          <w:r>
            <w:rPr>
              <w:noProof/>
            </w:rPr>
            <w:drawing>
              <wp:inline distT="0" distB="0" distL="0" distR="0" wp14:anchorId="278C4FF9" wp14:editId="499CDEF4">
                <wp:extent cx="2108200" cy="793750"/>
                <wp:effectExtent l="0" t="0" r="0" b="0"/>
                <wp:docPr id="133779108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91087"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793750"/>
                        </a:xfrm>
                        <a:prstGeom prst="rect">
                          <a:avLst/>
                        </a:prstGeom>
                        <a:noFill/>
                        <a:ln>
                          <a:noFill/>
                        </a:ln>
                      </pic:spPr>
                    </pic:pic>
                  </a:graphicData>
                </a:graphic>
              </wp:inline>
            </w:drawing>
          </w:r>
        </w:p>
      </w:tc>
      <w:tc>
        <w:tcPr>
          <w:tcW w:w="6869" w:type="dxa"/>
          <w:tcBorders>
            <w:bottom w:val="single" w:sz="18" w:space="0" w:color="CC6C20"/>
          </w:tcBorders>
          <w:shd w:val="clear" w:color="auto" w:fill="auto"/>
          <w:vAlign w:val="bottom"/>
        </w:tcPr>
        <w:p w14:paraId="2E8E34CA" w14:textId="77777777" w:rsidR="00BE6B55" w:rsidRDefault="00BE6B55" w:rsidP="00AB460C">
          <w:pPr>
            <w:spacing w:line="240" w:lineRule="auto"/>
            <w:jc w:val="center"/>
            <w:rPr>
              <w:rFonts w:ascii="Calibri" w:hAnsi="Calibri" w:cs="Calibri"/>
              <w:b/>
              <w:caps/>
              <w:color w:val="369992"/>
            </w:rPr>
          </w:pPr>
        </w:p>
        <w:p w14:paraId="208BFB0F" w14:textId="77777777" w:rsidR="00BE6B55" w:rsidRPr="0054072D" w:rsidRDefault="00BE6B55" w:rsidP="00AB460C">
          <w:pPr>
            <w:spacing w:line="240" w:lineRule="auto"/>
            <w:jc w:val="center"/>
            <w:rPr>
              <w:rFonts w:ascii="Calibri" w:hAnsi="Calibri" w:cs="Calibri"/>
              <w:b/>
              <w:caps/>
              <w:color w:val="369992"/>
            </w:rPr>
          </w:pPr>
          <w:r w:rsidRPr="0054072D">
            <w:rPr>
              <w:rFonts w:ascii="Calibri" w:hAnsi="Calibri" w:cs="Calibri"/>
              <w:b/>
              <w:caps/>
              <w:color w:val="369992"/>
            </w:rPr>
            <w:t>AHCCCS Medical Policy Manual</w:t>
          </w:r>
        </w:p>
      </w:tc>
    </w:tr>
    <w:tr w:rsidR="00BE6B55" w:rsidRPr="0054072D" w14:paraId="11132C04" w14:textId="77777777">
      <w:tc>
        <w:tcPr>
          <w:tcW w:w="3049" w:type="dxa"/>
          <w:vMerge/>
          <w:shd w:val="clear" w:color="auto" w:fill="auto"/>
        </w:tcPr>
        <w:p w14:paraId="52B0138B" w14:textId="77777777" w:rsidR="00BE6B55" w:rsidRPr="00847B31" w:rsidRDefault="00BE6B55" w:rsidP="00AB460C">
          <w:pPr>
            <w:spacing w:line="240" w:lineRule="auto"/>
            <w:rPr>
              <w:smallCaps/>
              <w:sz w:val="24"/>
              <w:szCs w:val="24"/>
              <w:highlight w:val="cyan"/>
            </w:rPr>
          </w:pPr>
        </w:p>
      </w:tc>
      <w:tc>
        <w:tcPr>
          <w:tcW w:w="6869" w:type="dxa"/>
          <w:tcBorders>
            <w:top w:val="single" w:sz="18" w:space="0" w:color="CC6C20"/>
          </w:tcBorders>
          <w:shd w:val="clear" w:color="auto" w:fill="auto"/>
        </w:tcPr>
        <w:p w14:paraId="47EAAD9D" w14:textId="24F74F5B" w:rsidR="00BE6B55" w:rsidRPr="0054072D" w:rsidRDefault="00FD551B" w:rsidP="00AB460C">
          <w:pPr>
            <w:spacing w:line="240" w:lineRule="auto"/>
            <w:jc w:val="center"/>
            <w:rPr>
              <w:rFonts w:ascii="Calibri" w:hAnsi="Calibri" w:cs="Calibri"/>
              <w:b/>
              <w:caps/>
              <w:color w:val="369992"/>
            </w:rPr>
          </w:pPr>
          <w:r>
            <w:rPr>
              <w:rFonts w:ascii="Calibri" w:hAnsi="Calibri" w:cs="Calibri"/>
              <w:b/>
              <w:caps/>
              <w:color w:val="369992"/>
            </w:rPr>
            <w:t>EXHIBIT</w:t>
          </w:r>
          <w:r w:rsidR="00BE6B55" w:rsidRPr="0054072D">
            <w:rPr>
              <w:rFonts w:ascii="Calibri" w:hAnsi="Calibri" w:cs="Calibri"/>
              <w:b/>
              <w:caps/>
              <w:color w:val="369992"/>
            </w:rPr>
            <w:t xml:space="preserve"> </w:t>
          </w:r>
          <w:r w:rsidR="00727114">
            <w:rPr>
              <w:rFonts w:ascii="Calibri" w:hAnsi="Calibri" w:cs="Calibri"/>
              <w:b/>
              <w:caps/>
              <w:color w:val="369992"/>
            </w:rPr>
            <w:t>16</w:t>
          </w:r>
          <w:r w:rsidR="005B6A1C">
            <w:rPr>
              <w:rFonts w:ascii="Calibri" w:hAnsi="Calibri" w:cs="Calibri"/>
              <w:b/>
              <w:caps/>
              <w:color w:val="369992"/>
            </w:rPr>
            <w:t>20-21 – minor careg</w:t>
          </w:r>
          <w:r w:rsidR="00981EB0">
            <w:rPr>
              <w:rFonts w:ascii="Calibri" w:hAnsi="Calibri" w:cs="Calibri"/>
              <w:b/>
              <w:caps/>
              <w:color w:val="369992"/>
            </w:rPr>
            <w:t>iver options discussion guide and decision roadmap</w:t>
          </w:r>
        </w:p>
      </w:tc>
    </w:tr>
  </w:tbl>
  <w:p w14:paraId="30E4E498" w14:textId="3569B006" w:rsidR="00020666" w:rsidRPr="00B60B05" w:rsidRDefault="00020666" w:rsidP="00AB460C">
    <w:pPr>
      <w:spacing w:line="240" w:lineRule="auto"/>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5012" w14:textId="77777777" w:rsidR="003E0242" w:rsidRDefault="003E0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1BAF"/>
    <w:multiLevelType w:val="multilevel"/>
    <w:tmpl w:val="8AFC70C6"/>
    <w:lvl w:ilvl="0">
      <w:start w:val="1"/>
      <w:numFmt w:val="lowerLetter"/>
      <w:lvlText w:val="%1."/>
      <w:lvlJc w:val="left"/>
      <w:pPr>
        <w:ind w:left="1440" w:hanging="360"/>
      </w:pPr>
      <w:rPr>
        <w:rFonts w:ascii="Calibri" w:eastAsia="Courier New" w:hAnsi="Calibri" w:cs="Calibr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E13D52"/>
    <w:multiLevelType w:val="multilevel"/>
    <w:tmpl w:val="9D160054"/>
    <w:lvl w:ilvl="0">
      <w:start w:val="1"/>
      <w:numFmt w:val="lowerLetter"/>
      <w:lvlText w:val="%1."/>
      <w:lvlJc w:val="left"/>
      <w:pPr>
        <w:ind w:left="1440" w:hanging="360"/>
      </w:pPr>
      <w:rPr>
        <w:rFonts w:ascii="Calibri" w:eastAsia="Courier New" w:hAnsi="Calibri" w:cs="Calibr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266D19"/>
    <w:multiLevelType w:val="hybridMultilevel"/>
    <w:tmpl w:val="696E2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4D10"/>
    <w:multiLevelType w:val="multilevel"/>
    <w:tmpl w:val="E5929E8A"/>
    <w:lvl w:ilvl="0">
      <w:start w:val="1"/>
      <w:numFmt w:val="lowerLetter"/>
      <w:lvlText w:val="%1."/>
      <w:lvlJc w:val="left"/>
      <w:pPr>
        <w:ind w:left="1440" w:hanging="360"/>
      </w:pPr>
      <w:rPr>
        <w:rFonts w:ascii="Calibri" w:eastAsia="Courier New" w:hAnsi="Calibri" w:cs="Calibri"/>
        <w:u w:val="none"/>
      </w:rPr>
    </w:lvl>
    <w:lvl w:ilvl="1">
      <w:start w:val="1"/>
      <w:numFmt w:val="lowerRoman"/>
      <w:lvlText w:val="%2."/>
      <w:lvlJc w:val="left"/>
      <w:pPr>
        <w:ind w:left="2160" w:hanging="360"/>
      </w:pPr>
      <w:rPr>
        <w:rFonts w:ascii="Calibri" w:eastAsia="Courier New" w:hAnsi="Calibri" w:cs="Calibri"/>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6931018"/>
    <w:multiLevelType w:val="hybridMultilevel"/>
    <w:tmpl w:val="B096F734"/>
    <w:lvl w:ilvl="0" w:tplc="FFFFFFFF">
      <w:start w:val="1"/>
      <w:numFmt w:val="lowerLetter"/>
      <w:lvlText w:val="%1."/>
      <w:lvlJc w:val="left"/>
      <w:pPr>
        <w:ind w:left="720" w:hanging="360"/>
      </w:pPr>
      <w:rPr>
        <w:rFonts w:hint="default"/>
        <w:b w:val="0"/>
      </w:rPr>
    </w:lvl>
    <w:lvl w:ilvl="1" w:tplc="04090001">
      <w:start w:val="1"/>
      <w:numFmt w:val="bullet"/>
      <w:lvlText w:val=""/>
      <w:lvlJc w:val="left"/>
      <w:pPr>
        <w:ind w:left="1080" w:hanging="360"/>
      </w:pPr>
      <w:rPr>
        <w:rFonts w:ascii="Symbol" w:hAnsi="Symbol" w:hint="default"/>
      </w:rPr>
    </w:lvl>
    <w:lvl w:ilvl="2" w:tplc="04090011">
      <w:start w:val="1"/>
      <w:numFmt w:val="decimal"/>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DC4E9B"/>
    <w:multiLevelType w:val="multilevel"/>
    <w:tmpl w:val="46640014"/>
    <w:lvl w:ilvl="0">
      <w:start w:val="1"/>
      <w:numFmt w:val="lowerLetter"/>
      <w:lvlText w:val="%1."/>
      <w:lvlJc w:val="left"/>
      <w:pPr>
        <w:ind w:left="720" w:hanging="360"/>
      </w:pPr>
      <w:rPr>
        <w:rFonts w:ascii="Calibri" w:eastAsia="Courier New"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641C83"/>
    <w:multiLevelType w:val="multilevel"/>
    <w:tmpl w:val="DF46315E"/>
    <w:lvl w:ilvl="0">
      <w:start w:val="1"/>
      <w:numFmt w:val="lowerLetter"/>
      <w:lvlText w:val="%1."/>
      <w:lvlJc w:val="left"/>
      <w:pPr>
        <w:ind w:left="720" w:hanging="360"/>
      </w:pPr>
      <w:rPr>
        <w:rFonts w:ascii="Calibri" w:eastAsia="Courier New"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BB4999"/>
    <w:multiLevelType w:val="hybridMultilevel"/>
    <w:tmpl w:val="B0B48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06933"/>
    <w:multiLevelType w:val="hybridMultilevel"/>
    <w:tmpl w:val="64962D34"/>
    <w:lvl w:ilvl="0" w:tplc="34C6D7C6">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552E8F"/>
    <w:multiLevelType w:val="multilevel"/>
    <w:tmpl w:val="AEEAC3C2"/>
    <w:lvl w:ilvl="0">
      <w:start w:val="2"/>
      <w:numFmt w:val="lowerLetter"/>
      <w:lvlText w:val="%1."/>
      <w:lvlJc w:val="left"/>
      <w:pPr>
        <w:ind w:left="720" w:hanging="360"/>
      </w:pPr>
      <w:rPr>
        <w:rFonts w:ascii="Calibri" w:eastAsia="Courier New" w:hAnsi="Calibri" w:cs="Calibri"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0" w15:restartNumberingAfterBreak="0">
    <w:nsid w:val="4B8854BB"/>
    <w:multiLevelType w:val="hybridMultilevel"/>
    <w:tmpl w:val="7EB0B674"/>
    <w:lvl w:ilvl="0" w:tplc="34C6D7C6">
      <w:start w:val="1"/>
      <w:numFmt w:val="lowerRoman"/>
      <w:lvlText w:val="%1."/>
      <w:lvlJc w:val="left"/>
      <w:pPr>
        <w:ind w:left="1080" w:hanging="360"/>
      </w:pPr>
      <w:rPr>
        <w:rFonts w:hint="default"/>
      </w:rPr>
    </w:lvl>
    <w:lvl w:ilvl="1" w:tplc="04090011">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EC3BD3"/>
    <w:multiLevelType w:val="hybridMultilevel"/>
    <w:tmpl w:val="D7A43700"/>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1D2168"/>
    <w:multiLevelType w:val="hybridMultilevel"/>
    <w:tmpl w:val="6854F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442C"/>
    <w:multiLevelType w:val="hybridMultilevel"/>
    <w:tmpl w:val="3A84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37D89"/>
    <w:multiLevelType w:val="multilevel"/>
    <w:tmpl w:val="28BAF11E"/>
    <w:lvl w:ilvl="0">
      <w:start w:val="1"/>
      <w:numFmt w:val="lowerLetter"/>
      <w:lvlText w:val="%1."/>
      <w:lvlJc w:val="left"/>
      <w:pPr>
        <w:ind w:left="720" w:hanging="360"/>
      </w:pPr>
      <w:rPr>
        <w:rFonts w:ascii="Calibri" w:eastAsia="Courier New"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A23F3E"/>
    <w:multiLevelType w:val="hybridMultilevel"/>
    <w:tmpl w:val="2870B9B6"/>
    <w:lvl w:ilvl="0" w:tplc="FFFFFFFF">
      <w:start w:val="1"/>
      <w:numFmt w:val="lowerRoman"/>
      <w:lvlText w:val="%1."/>
      <w:lvlJc w:val="left"/>
      <w:pPr>
        <w:ind w:left="1080" w:hanging="360"/>
      </w:pPr>
      <w:rPr>
        <w:rFonts w:hint="default"/>
      </w:rPr>
    </w:lvl>
    <w:lvl w:ilvl="1" w:tplc="04090011">
      <w:start w:val="1"/>
      <w:numFmt w:val="decimal"/>
      <w:lvlText w:val="%2)"/>
      <w:lvlJc w:val="left"/>
      <w:pPr>
        <w:ind w:left="144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A57392C"/>
    <w:multiLevelType w:val="multilevel"/>
    <w:tmpl w:val="BFD6F012"/>
    <w:lvl w:ilvl="0">
      <w:start w:val="1"/>
      <w:numFmt w:val="lowerLetter"/>
      <w:lvlText w:val="%1."/>
      <w:lvlJc w:val="left"/>
      <w:pPr>
        <w:ind w:left="1440" w:hanging="360"/>
      </w:pPr>
      <w:rPr>
        <w:rFonts w:ascii="Calibri" w:eastAsia="Courier New" w:hAnsi="Calibri" w:cs="Calibr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A6B3F07"/>
    <w:multiLevelType w:val="hybridMultilevel"/>
    <w:tmpl w:val="D7A4370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771D8"/>
    <w:multiLevelType w:val="multilevel"/>
    <w:tmpl w:val="DF46315E"/>
    <w:lvl w:ilvl="0">
      <w:start w:val="1"/>
      <w:numFmt w:val="lowerLetter"/>
      <w:lvlText w:val="%1."/>
      <w:lvlJc w:val="left"/>
      <w:pPr>
        <w:ind w:left="720" w:hanging="360"/>
      </w:pPr>
      <w:rPr>
        <w:rFonts w:ascii="Calibri" w:eastAsia="Courier New"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988844">
    <w:abstractNumId w:val="3"/>
  </w:num>
  <w:num w:numId="2" w16cid:durableId="2065912168">
    <w:abstractNumId w:val="0"/>
  </w:num>
  <w:num w:numId="3" w16cid:durableId="711616917">
    <w:abstractNumId w:val="14"/>
  </w:num>
  <w:num w:numId="4" w16cid:durableId="463498436">
    <w:abstractNumId w:val="5"/>
  </w:num>
  <w:num w:numId="5" w16cid:durableId="1958098508">
    <w:abstractNumId w:val="1"/>
  </w:num>
  <w:num w:numId="6" w16cid:durableId="735786233">
    <w:abstractNumId w:val="16"/>
  </w:num>
  <w:num w:numId="7" w16cid:durableId="1140074426">
    <w:abstractNumId w:val="6"/>
  </w:num>
  <w:num w:numId="8" w16cid:durableId="188496647">
    <w:abstractNumId w:val="12"/>
  </w:num>
  <w:num w:numId="9" w16cid:durableId="797534547">
    <w:abstractNumId w:val="7"/>
  </w:num>
  <w:num w:numId="10" w16cid:durableId="1351950743">
    <w:abstractNumId w:val="9"/>
  </w:num>
  <w:num w:numId="11" w16cid:durableId="717365106">
    <w:abstractNumId w:val="2"/>
  </w:num>
  <w:num w:numId="12" w16cid:durableId="504056265">
    <w:abstractNumId w:val="17"/>
  </w:num>
  <w:num w:numId="13" w16cid:durableId="2018120319">
    <w:abstractNumId w:val="10"/>
  </w:num>
  <w:num w:numId="14" w16cid:durableId="21446351">
    <w:abstractNumId w:val="8"/>
  </w:num>
  <w:num w:numId="15" w16cid:durableId="596981440">
    <w:abstractNumId w:val="4"/>
  </w:num>
  <w:num w:numId="16" w16cid:durableId="1026055735">
    <w:abstractNumId w:val="11"/>
  </w:num>
  <w:num w:numId="17" w16cid:durableId="1595359815">
    <w:abstractNumId w:val="13"/>
  </w:num>
  <w:num w:numId="18" w16cid:durableId="1282499168">
    <w:abstractNumId w:val="18"/>
  </w:num>
  <w:num w:numId="19" w16cid:durableId="1684359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66"/>
    <w:rsid w:val="00002B01"/>
    <w:rsid w:val="00010EB0"/>
    <w:rsid w:val="00017013"/>
    <w:rsid w:val="00020666"/>
    <w:rsid w:val="00022027"/>
    <w:rsid w:val="00035E98"/>
    <w:rsid w:val="000377CA"/>
    <w:rsid w:val="00046409"/>
    <w:rsid w:val="000467E1"/>
    <w:rsid w:val="00051B19"/>
    <w:rsid w:val="00064077"/>
    <w:rsid w:val="00066ED3"/>
    <w:rsid w:val="00066F63"/>
    <w:rsid w:val="000719DB"/>
    <w:rsid w:val="00072C4A"/>
    <w:rsid w:val="00073241"/>
    <w:rsid w:val="00073761"/>
    <w:rsid w:val="00093521"/>
    <w:rsid w:val="00094F11"/>
    <w:rsid w:val="000A5567"/>
    <w:rsid w:val="000A67EE"/>
    <w:rsid w:val="000B33EE"/>
    <w:rsid w:val="000B5C2A"/>
    <w:rsid w:val="000C3BE8"/>
    <w:rsid w:val="000D4BBC"/>
    <w:rsid w:val="000E2CB0"/>
    <w:rsid w:val="000E4A82"/>
    <w:rsid w:val="000E568E"/>
    <w:rsid w:val="000F0454"/>
    <w:rsid w:val="000F30BC"/>
    <w:rsid w:val="000F6A9C"/>
    <w:rsid w:val="00102C2D"/>
    <w:rsid w:val="0011097F"/>
    <w:rsid w:val="00111992"/>
    <w:rsid w:val="00115734"/>
    <w:rsid w:val="001239F8"/>
    <w:rsid w:val="001247D5"/>
    <w:rsid w:val="0012554E"/>
    <w:rsid w:val="00126280"/>
    <w:rsid w:val="00130AC1"/>
    <w:rsid w:val="0013219E"/>
    <w:rsid w:val="00151A19"/>
    <w:rsid w:val="00153DE1"/>
    <w:rsid w:val="00155CED"/>
    <w:rsid w:val="001616F5"/>
    <w:rsid w:val="00166A44"/>
    <w:rsid w:val="00170839"/>
    <w:rsid w:val="00171E43"/>
    <w:rsid w:val="0017425F"/>
    <w:rsid w:val="001763E6"/>
    <w:rsid w:val="00182A7E"/>
    <w:rsid w:val="0018323E"/>
    <w:rsid w:val="0018491B"/>
    <w:rsid w:val="00192BD5"/>
    <w:rsid w:val="00192FDF"/>
    <w:rsid w:val="00193602"/>
    <w:rsid w:val="001952D9"/>
    <w:rsid w:val="00195653"/>
    <w:rsid w:val="00196611"/>
    <w:rsid w:val="001A24A2"/>
    <w:rsid w:val="001A4D91"/>
    <w:rsid w:val="001A65B8"/>
    <w:rsid w:val="001A76B3"/>
    <w:rsid w:val="001B3E6F"/>
    <w:rsid w:val="001B69F8"/>
    <w:rsid w:val="001C0FBF"/>
    <w:rsid w:val="001C215F"/>
    <w:rsid w:val="001C4549"/>
    <w:rsid w:val="001C7940"/>
    <w:rsid w:val="001D199B"/>
    <w:rsid w:val="001E324C"/>
    <w:rsid w:val="001E6A7E"/>
    <w:rsid w:val="001E7EBB"/>
    <w:rsid w:val="001F071F"/>
    <w:rsid w:val="001F2E42"/>
    <w:rsid w:val="001F5D9E"/>
    <w:rsid w:val="001F7FCF"/>
    <w:rsid w:val="0020383C"/>
    <w:rsid w:val="00203D67"/>
    <w:rsid w:val="00204606"/>
    <w:rsid w:val="00212828"/>
    <w:rsid w:val="002151CA"/>
    <w:rsid w:val="002164FD"/>
    <w:rsid w:val="00216CD4"/>
    <w:rsid w:val="00242A47"/>
    <w:rsid w:val="002468DA"/>
    <w:rsid w:val="0025567F"/>
    <w:rsid w:val="002659B3"/>
    <w:rsid w:val="002731B5"/>
    <w:rsid w:val="002773B6"/>
    <w:rsid w:val="002840C1"/>
    <w:rsid w:val="0028476E"/>
    <w:rsid w:val="002878F0"/>
    <w:rsid w:val="002972A8"/>
    <w:rsid w:val="002A241D"/>
    <w:rsid w:val="002A4E3F"/>
    <w:rsid w:val="002A5296"/>
    <w:rsid w:val="002B1EBB"/>
    <w:rsid w:val="002B5C3A"/>
    <w:rsid w:val="002C2B7D"/>
    <w:rsid w:val="002C4D3A"/>
    <w:rsid w:val="002D075E"/>
    <w:rsid w:val="002D185E"/>
    <w:rsid w:val="002D24A3"/>
    <w:rsid w:val="002D4F16"/>
    <w:rsid w:val="002D5052"/>
    <w:rsid w:val="002F1F33"/>
    <w:rsid w:val="00300724"/>
    <w:rsid w:val="0030518D"/>
    <w:rsid w:val="00305382"/>
    <w:rsid w:val="00306FEC"/>
    <w:rsid w:val="0032298B"/>
    <w:rsid w:val="00326704"/>
    <w:rsid w:val="00326BC3"/>
    <w:rsid w:val="00332588"/>
    <w:rsid w:val="0034215D"/>
    <w:rsid w:val="00343008"/>
    <w:rsid w:val="00347BE5"/>
    <w:rsid w:val="00350A91"/>
    <w:rsid w:val="003600C9"/>
    <w:rsid w:val="0036293F"/>
    <w:rsid w:val="0036573A"/>
    <w:rsid w:val="003730B9"/>
    <w:rsid w:val="00375434"/>
    <w:rsid w:val="00390503"/>
    <w:rsid w:val="003A12D9"/>
    <w:rsid w:val="003A300E"/>
    <w:rsid w:val="003A31E7"/>
    <w:rsid w:val="003A3D91"/>
    <w:rsid w:val="003B3276"/>
    <w:rsid w:val="003C09B8"/>
    <w:rsid w:val="003C770E"/>
    <w:rsid w:val="003D0E47"/>
    <w:rsid w:val="003D1182"/>
    <w:rsid w:val="003D1CCA"/>
    <w:rsid w:val="003D39B3"/>
    <w:rsid w:val="003D5078"/>
    <w:rsid w:val="003E0242"/>
    <w:rsid w:val="003F1D4D"/>
    <w:rsid w:val="00403F03"/>
    <w:rsid w:val="004046EE"/>
    <w:rsid w:val="00405653"/>
    <w:rsid w:val="00410776"/>
    <w:rsid w:val="004155D2"/>
    <w:rsid w:val="00416DB7"/>
    <w:rsid w:val="00421885"/>
    <w:rsid w:val="00422E9B"/>
    <w:rsid w:val="00430A83"/>
    <w:rsid w:val="004319D3"/>
    <w:rsid w:val="00440AEB"/>
    <w:rsid w:val="004427C2"/>
    <w:rsid w:val="00450EC8"/>
    <w:rsid w:val="00454533"/>
    <w:rsid w:val="0046473D"/>
    <w:rsid w:val="00471B84"/>
    <w:rsid w:val="004777B7"/>
    <w:rsid w:val="004779DF"/>
    <w:rsid w:val="00477CE0"/>
    <w:rsid w:val="0049465A"/>
    <w:rsid w:val="00497455"/>
    <w:rsid w:val="004A1732"/>
    <w:rsid w:val="004A4196"/>
    <w:rsid w:val="004A4C55"/>
    <w:rsid w:val="004A5B3A"/>
    <w:rsid w:val="004A6FD3"/>
    <w:rsid w:val="004A7A7B"/>
    <w:rsid w:val="004B242C"/>
    <w:rsid w:val="004C3E70"/>
    <w:rsid w:val="004D04C7"/>
    <w:rsid w:val="004D34A2"/>
    <w:rsid w:val="004E2D46"/>
    <w:rsid w:val="004E4108"/>
    <w:rsid w:val="004E4380"/>
    <w:rsid w:val="004F32DF"/>
    <w:rsid w:val="004F7686"/>
    <w:rsid w:val="00500A1B"/>
    <w:rsid w:val="00500D9A"/>
    <w:rsid w:val="005073B6"/>
    <w:rsid w:val="0051147B"/>
    <w:rsid w:val="00513083"/>
    <w:rsid w:val="005152D6"/>
    <w:rsid w:val="00515A41"/>
    <w:rsid w:val="0051669C"/>
    <w:rsid w:val="00527115"/>
    <w:rsid w:val="00530474"/>
    <w:rsid w:val="00532665"/>
    <w:rsid w:val="0053637B"/>
    <w:rsid w:val="00537054"/>
    <w:rsid w:val="00540949"/>
    <w:rsid w:val="005414C3"/>
    <w:rsid w:val="005422AD"/>
    <w:rsid w:val="0055036D"/>
    <w:rsid w:val="00555564"/>
    <w:rsid w:val="0056044D"/>
    <w:rsid w:val="00562FC9"/>
    <w:rsid w:val="00564A9C"/>
    <w:rsid w:val="00570453"/>
    <w:rsid w:val="00570D87"/>
    <w:rsid w:val="00571ACF"/>
    <w:rsid w:val="00573A2C"/>
    <w:rsid w:val="0058637F"/>
    <w:rsid w:val="00587ED8"/>
    <w:rsid w:val="005A19F2"/>
    <w:rsid w:val="005A23E4"/>
    <w:rsid w:val="005A3F33"/>
    <w:rsid w:val="005A42CB"/>
    <w:rsid w:val="005A4A74"/>
    <w:rsid w:val="005B4001"/>
    <w:rsid w:val="005B4049"/>
    <w:rsid w:val="005B62DB"/>
    <w:rsid w:val="005B6A1C"/>
    <w:rsid w:val="005B7CB3"/>
    <w:rsid w:val="005D03FE"/>
    <w:rsid w:val="005D11CB"/>
    <w:rsid w:val="005D16D4"/>
    <w:rsid w:val="005D5B0E"/>
    <w:rsid w:val="005E2F1E"/>
    <w:rsid w:val="005E3592"/>
    <w:rsid w:val="005E3D1E"/>
    <w:rsid w:val="005E7ABB"/>
    <w:rsid w:val="005F1C30"/>
    <w:rsid w:val="005F5612"/>
    <w:rsid w:val="005F7B1A"/>
    <w:rsid w:val="00603C5B"/>
    <w:rsid w:val="00606605"/>
    <w:rsid w:val="00617813"/>
    <w:rsid w:val="00622CC0"/>
    <w:rsid w:val="00623BB7"/>
    <w:rsid w:val="00624E24"/>
    <w:rsid w:val="00627012"/>
    <w:rsid w:val="00630D52"/>
    <w:rsid w:val="00631821"/>
    <w:rsid w:val="00641DD0"/>
    <w:rsid w:val="006468E4"/>
    <w:rsid w:val="00647DC1"/>
    <w:rsid w:val="006553FF"/>
    <w:rsid w:val="00655BD7"/>
    <w:rsid w:val="00680237"/>
    <w:rsid w:val="006817BE"/>
    <w:rsid w:val="00682371"/>
    <w:rsid w:val="00684E18"/>
    <w:rsid w:val="00685A57"/>
    <w:rsid w:val="00690E51"/>
    <w:rsid w:val="0069251F"/>
    <w:rsid w:val="00693607"/>
    <w:rsid w:val="00693BD7"/>
    <w:rsid w:val="006A39EE"/>
    <w:rsid w:val="006B0B8D"/>
    <w:rsid w:val="006B0BB9"/>
    <w:rsid w:val="006B29C6"/>
    <w:rsid w:val="006C167B"/>
    <w:rsid w:val="006E470B"/>
    <w:rsid w:val="006E5D8F"/>
    <w:rsid w:val="006E664E"/>
    <w:rsid w:val="006F3726"/>
    <w:rsid w:val="00701F78"/>
    <w:rsid w:val="007023FF"/>
    <w:rsid w:val="00704CF8"/>
    <w:rsid w:val="00706C4A"/>
    <w:rsid w:val="00707117"/>
    <w:rsid w:val="00712C00"/>
    <w:rsid w:val="00713FD7"/>
    <w:rsid w:val="00721571"/>
    <w:rsid w:val="00726796"/>
    <w:rsid w:val="00727114"/>
    <w:rsid w:val="00727AEC"/>
    <w:rsid w:val="00727C28"/>
    <w:rsid w:val="00731596"/>
    <w:rsid w:val="00732681"/>
    <w:rsid w:val="00737722"/>
    <w:rsid w:val="007542FE"/>
    <w:rsid w:val="00755EE0"/>
    <w:rsid w:val="007577A8"/>
    <w:rsid w:val="00757BB5"/>
    <w:rsid w:val="00761408"/>
    <w:rsid w:val="00770912"/>
    <w:rsid w:val="00772212"/>
    <w:rsid w:val="00774A41"/>
    <w:rsid w:val="00774DE7"/>
    <w:rsid w:val="00777552"/>
    <w:rsid w:val="00780534"/>
    <w:rsid w:val="0078508F"/>
    <w:rsid w:val="00785CC8"/>
    <w:rsid w:val="00787DF2"/>
    <w:rsid w:val="0079167A"/>
    <w:rsid w:val="007A1072"/>
    <w:rsid w:val="007A1415"/>
    <w:rsid w:val="007B192B"/>
    <w:rsid w:val="007B2E40"/>
    <w:rsid w:val="007B72AC"/>
    <w:rsid w:val="007C4724"/>
    <w:rsid w:val="007C4973"/>
    <w:rsid w:val="007C530D"/>
    <w:rsid w:val="007C5E48"/>
    <w:rsid w:val="007C7274"/>
    <w:rsid w:val="007D4B1E"/>
    <w:rsid w:val="007E40D8"/>
    <w:rsid w:val="007F1760"/>
    <w:rsid w:val="007F20F3"/>
    <w:rsid w:val="00822405"/>
    <w:rsid w:val="0082258D"/>
    <w:rsid w:val="00830365"/>
    <w:rsid w:val="00833DFE"/>
    <w:rsid w:val="008351E0"/>
    <w:rsid w:val="008375C1"/>
    <w:rsid w:val="00843984"/>
    <w:rsid w:val="00843AAE"/>
    <w:rsid w:val="00850400"/>
    <w:rsid w:val="00850908"/>
    <w:rsid w:val="00852907"/>
    <w:rsid w:val="00852DA8"/>
    <w:rsid w:val="008533EA"/>
    <w:rsid w:val="00855067"/>
    <w:rsid w:val="00855AD8"/>
    <w:rsid w:val="00857FEA"/>
    <w:rsid w:val="008665DF"/>
    <w:rsid w:val="00877E9A"/>
    <w:rsid w:val="00877ED9"/>
    <w:rsid w:val="008933CA"/>
    <w:rsid w:val="00897A00"/>
    <w:rsid w:val="008A068B"/>
    <w:rsid w:val="008B23E2"/>
    <w:rsid w:val="008B604B"/>
    <w:rsid w:val="008B7D10"/>
    <w:rsid w:val="008C7534"/>
    <w:rsid w:val="008D1E66"/>
    <w:rsid w:val="008D3591"/>
    <w:rsid w:val="008D5719"/>
    <w:rsid w:val="008F3287"/>
    <w:rsid w:val="00903709"/>
    <w:rsid w:val="00915170"/>
    <w:rsid w:val="00916B66"/>
    <w:rsid w:val="00916E68"/>
    <w:rsid w:val="0091721E"/>
    <w:rsid w:val="00921336"/>
    <w:rsid w:val="00935B41"/>
    <w:rsid w:val="009459D6"/>
    <w:rsid w:val="009650B6"/>
    <w:rsid w:val="009715EB"/>
    <w:rsid w:val="0097309F"/>
    <w:rsid w:val="00973472"/>
    <w:rsid w:val="00974471"/>
    <w:rsid w:val="009756DC"/>
    <w:rsid w:val="0098084B"/>
    <w:rsid w:val="00981EB0"/>
    <w:rsid w:val="00982161"/>
    <w:rsid w:val="009916CC"/>
    <w:rsid w:val="00993093"/>
    <w:rsid w:val="009930E5"/>
    <w:rsid w:val="0099348E"/>
    <w:rsid w:val="00995686"/>
    <w:rsid w:val="009C0392"/>
    <w:rsid w:val="009C07F1"/>
    <w:rsid w:val="009C1BDC"/>
    <w:rsid w:val="009C5445"/>
    <w:rsid w:val="009E302A"/>
    <w:rsid w:val="009E4B08"/>
    <w:rsid w:val="009F27F6"/>
    <w:rsid w:val="009F3824"/>
    <w:rsid w:val="009F3B8C"/>
    <w:rsid w:val="00A02CF1"/>
    <w:rsid w:val="00A04494"/>
    <w:rsid w:val="00A13201"/>
    <w:rsid w:val="00A15022"/>
    <w:rsid w:val="00A15D3E"/>
    <w:rsid w:val="00A17537"/>
    <w:rsid w:val="00A17F5F"/>
    <w:rsid w:val="00A17FFC"/>
    <w:rsid w:val="00A26DF2"/>
    <w:rsid w:val="00A30145"/>
    <w:rsid w:val="00A31740"/>
    <w:rsid w:val="00A33445"/>
    <w:rsid w:val="00A34240"/>
    <w:rsid w:val="00A3740B"/>
    <w:rsid w:val="00A37872"/>
    <w:rsid w:val="00A41114"/>
    <w:rsid w:val="00A4294F"/>
    <w:rsid w:val="00A42E84"/>
    <w:rsid w:val="00A430EB"/>
    <w:rsid w:val="00A44D73"/>
    <w:rsid w:val="00A46CC4"/>
    <w:rsid w:val="00A47878"/>
    <w:rsid w:val="00A479AA"/>
    <w:rsid w:val="00A47F0A"/>
    <w:rsid w:val="00A51720"/>
    <w:rsid w:val="00A53127"/>
    <w:rsid w:val="00A532AE"/>
    <w:rsid w:val="00A53843"/>
    <w:rsid w:val="00A60F32"/>
    <w:rsid w:val="00A613EC"/>
    <w:rsid w:val="00A65D6C"/>
    <w:rsid w:val="00A679FE"/>
    <w:rsid w:val="00A81001"/>
    <w:rsid w:val="00A832A6"/>
    <w:rsid w:val="00A83C6C"/>
    <w:rsid w:val="00A95129"/>
    <w:rsid w:val="00AA1AB6"/>
    <w:rsid w:val="00AB18B8"/>
    <w:rsid w:val="00AB460C"/>
    <w:rsid w:val="00AB6A85"/>
    <w:rsid w:val="00AB7438"/>
    <w:rsid w:val="00AB76E7"/>
    <w:rsid w:val="00AC09CA"/>
    <w:rsid w:val="00AC1DF7"/>
    <w:rsid w:val="00AC4BF6"/>
    <w:rsid w:val="00AC4C39"/>
    <w:rsid w:val="00AC6434"/>
    <w:rsid w:val="00AD0E5B"/>
    <w:rsid w:val="00AD0E6C"/>
    <w:rsid w:val="00AD3F22"/>
    <w:rsid w:val="00AD4381"/>
    <w:rsid w:val="00AE6E1F"/>
    <w:rsid w:val="00AF6295"/>
    <w:rsid w:val="00B01E11"/>
    <w:rsid w:val="00B11EAF"/>
    <w:rsid w:val="00B1378C"/>
    <w:rsid w:val="00B14B58"/>
    <w:rsid w:val="00B31299"/>
    <w:rsid w:val="00B32BEA"/>
    <w:rsid w:val="00B34B61"/>
    <w:rsid w:val="00B464CE"/>
    <w:rsid w:val="00B469BE"/>
    <w:rsid w:val="00B51E13"/>
    <w:rsid w:val="00B55E73"/>
    <w:rsid w:val="00B56F2E"/>
    <w:rsid w:val="00B56FA2"/>
    <w:rsid w:val="00B60B05"/>
    <w:rsid w:val="00B61D5A"/>
    <w:rsid w:val="00B623B4"/>
    <w:rsid w:val="00B67567"/>
    <w:rsid w:val="00B7489C"/>
    <w:rsid w:val="00B7563C"/>
    <w:rsid w:val="00B770B6"/>
    <w:rsid w:val="00B82E26"/>
    <w:rsid w:val="00B83D85"/>
    <w:rsid w:val="00B93F71"/>
    <w:rsid w:val="00B97A8D"/>
    <w:rsid w:val="00BA3DC6"/>
    <w:rsid w:val="00BA495F"/>
    <w:rsid w:val="00BA70B1"/>
    <w:rsid w:val="00BA71E0"/>
    <w:rsid w:val="00BB07CD"/>
    <w:rsid w:val="00BB27D3"/>
    <w:rsid w:val="00BB7AEC"/>
    <w:rsid w:val="00BC4291"/>
    <w:rsid w:val="00BC725D"/>
    <w:rsid w:val="00BD28FA"/>
    <w:rsid w:val="00BD6B8C"/>
    <w:rsid w:val="00BE5480"/>
    <w:rsid w:val="00BE6B55"/>
    <w:rsid w:val="00BF2406"/>
    <w:rsid w:val="00C002F7"/>
    <w:rsid w:val="00C03150"/>
    <w:rsid w:val="00C06759"/>
    <w:rsid w:val="00C14704"/>
    <w:rsid w:val="00C30525"/>
    <w:rsid w:val="00C32D2A"/>
    <w:rsid w:val="00C34A02"/>
    <w:rsid w:val="00C3609C"/>
    <w:rsid w:val="00C40C3B"/>
    <w:rsid w:val="00C4289F"/>
    <w:rsid w:val="00C43006"/>
    <w:rsid w:val="00C452AE"/>
    <w:rsid w:val="00C467FB"/>
    <w:rsid w:val="00C502E8"/>
    <w:rsid w:val="00C53E69"/>
    <w:rsid w:val="00C55138"/>
    <w:rsid w:val="00C5593A"/>
    <w:rsid w:val="00C652D7"/>
    <w:rsid w:val="00C661C4"/>
    <w:rsid w:val="00C72DD9"/>
    <w:rsid w:val="00C7587D"/>
    <w:rsid w:val="00C802DC"/>
    <w:rsid w:val="00C8315B"/>
    <w:rsid w:val="00C86AD6"/>
    <w:rsid w:val="00C9237C"/>
    <w:rsid w:val="00C92B31"/>
    <w:rsid w:val="00CA074B"/>
    <w:rsid w:val="00CA5702"/>
    <w:rsid w:val="00CA69E2"/>
    <w:rsid w:val="00CA7267"/>
    <w:rsid w:val="00CC24BA"/>
    <w:rsid w:val="00CC4EC8"/>
    <w:rsid w:val="00CC58AC"/>
    <w:rsid w:val="00CD07F7"/>
    <w:rsid w:val="00CE45BA"/>
    <w:rsid w:val="00CE49A4"/>
    <w:rsid w:val="00CF1AD5"/>
    <w:rsid w:val="00CF5C18"/>
    <w:rsid w:val="00D018CC"/>
    <w:rsid w:val="00D0476C"/>
    <w:rsid w:val="00D10BFF"/>
    <w:rsid w:val="00D21C9C"/>
    <w:rsid w:val="00D22BE6"/>
    <w:rsid w:val="00D23899"/>
    <w:rsid w:val="00D35490"/>
    <w:rsid w:val="00D364B2"/>
    <w:rsid w:val="00D472BA"/>
    <w:rsid w:val="00D64E14"/>
    <w:rsid w:val="00D6586E"/>
    <w:rsid w:val="00D72F92"/>
    <w:rsid w:val="00D821B0"/>
    <w:rsid w:val="00D84125"/>
    <w:rsid w:val="00D85876"/>
    <w:rsid w:val="00D93049"/>
    <w:rsid w:val="00D94C59"/>
    <w:rsid w:val="00DA064E"/>
    <w:rsid w:val="00DA18BC"/>
    <w:rsid w:val="00DA3913"/>
    <w:rsid w:val="00DA606D"/>
    <w:rsid w:val="00DA6E79"/>
    <w:rsid w:val="00DB66FE"/>
    <w:rsid w:val="00DD4A56"/>
    <w:rsid w:val="00DD4BCC"/>
    <w:rsid w:val="00DD61E6"/>
    <w:rsid w:val="00DD6B10"/>
    <w:rsid w:val="00DE2AAE"/>
    <w:rsid w:val="00DE5341"/>
    <w:rsid w:val="00DE6ED2"/>
    <w:rsid w:val="00DF028A"/>
    <w:rsid w:val="00DF40D4"/>
    <w:rsid w:val="00DF739F"/>
    <w:rsid w:val="00E1185E"/>
    <w:rsid w:val="00E1519F"/>
    <w:rsid w:val="00E158C5"/>
    <w:rsid w:val="00E15EEF"/>
    <w:rsid w:val="00E2163C"/>
    <w:rsid w:val="00E2190B"/>
    <w:rsid w:val="00E21ACE"/>
    <w:rsid w:val="00E24D6E"/>
    <w:rsid w:val="00E24EBC"/>
    <w:rsid w:val="00E26EE0"/>
    <w:rsid w:val="00E30B29"/>
    <w:rsid w:val="00E34820"/>
    <w:rsid w:val="00E36048"/>
    <w:rsid w:val="00E37D4C"/>
    <w:rsid w:val="00E37E9A"/>
    <w:rsid w:val="00E40040"/>
    <w:rsid w:val="00E428F5"/>
    <w:rsid w:val="00E5358F"/>
    <w:rsid w:val="00E57DD7"/>
    <w:rsid w:val="00E6408C"/>
    <w:rsid w:val="00E6425B"/>
    <w:rsid w:val="00E662DB"/>
    <w:rsid w:val="00E805A5"/>
    <w:rsid w:val="00E8445C"/>
    <w:rsid w:val="00E84FC8"/>
    <w:rsid w:val="00E8504F"/>
    <w:rsid w:val="00E92565"/>
    <w:rsid w:val="00EA111B"/>
    <w:rsid w:val="00EB25AC"/>
    <w:rsid w:val="00EB53E3"/>
    <w:rsid w:val="00EB5510"/>
    <w:rsid w:val="00EB646E"/>
    <w:rsid w:val="00EB6816"/>
    <w:rsid w:val="00EB69B5"/>
    <w:rsid w:val="00EC0DD7"/>
    <w:rsid w:val="00EC2D12"/>
    <w:rsid w:val="00EC583C"/>
    <w:rsid w:val="00EC6F62"/>
    <w:rsid w:val="00EC76C8"/>
    <w:rsid w:val="00ED5A76"/>
    <w:rsid w:val="00EE3411"/>
    <w:rsid w:val="00EF2D09"/>
    <w:rsid w:val="00EF40EA"/>
    <w:rsid w:val="00F06CAF"/>
    <w:rsid w:val="00F10687"/>
    <w:rsid w:val="00F130BB"/>
    <w:rsid w:val="00F13E06"/>
    <w:rsid w:val="00F1711A"/>
    <w:rsid w:val="00F17B4C"/>
    <w:rsid w:val="00F224B1"/>
    <w:rsid w:val="00F46BCA"/>
    <w:rsid w:val="00F528C0"/>
    <w:rsid w:val="00F531BF"/>
    <w:rsid w:val="00F5426A"/>
    <w:rsid w:val="00F5732B"/>
    <w:rsid w:val="00F61288"/>
    <w:rsid w:val="00F6188C"/>
    <w:rsid w:val="00F626E4"/>
    <w:rsid w:val="00F63EA5"/>
    <w:rsid w:val="00F662D9"/>
    <w:rsid w:val="00F731ED"/>
    <w:rsid w:val="00F77F6D"/>
    <w:rsid w:val="00F837F4"/>
    <w:rsid w:val="00F940F0"/>
    <w:rsid w:val="00FA6A8F"/>
    <w:rsid w:val="00FA7E14"/>
    <w:rsid w:val="00FB6C49"/>
    <w:rsid w:val="00FC36BE"/>
    <w:rsid w:val="00FC72CD"/>
    <w:rsid w:val="00FD0BB9"/>
    <w:rsid w:val="00FD551B"/>
    <w:rsid w:val="00FD5C51"/>
    <w:rsid w:val="00FD7DEE"/>
    <w:rsid w:val="00FD7E3D"/>
    <w:rsid w:val="00FE1842"/>
    <w:rsid w:val="00FE1D4E"/>
    <w:rsid w:val="00FE44F2"/>
    <w:rsid w:val="00FF13FE"/>
    <w:rsid w:val="00FF281B"/>
    <w:rsid w:val="00FF321F"/>
    <w:rsid w:val="42B68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F598"/>
  <w15:docId w15:val="{6DE7943C-92E2-4AC5-AFF4-4B1C5939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58"/>
    <w:rPr>
      <w:rFonts w:ascii="Segoe UI" w:hAnsi="Segoe UI" w:cs="Segoe UI"/>
      <w:sz w:val="18"/>
      <w:szCs w:val="18"/>
    </w:rPr>
  </w:style>
  <w:style w:type="paragraph" w:styleId="ListParagraph">
    <w:name w:val="List Paragraph"/>
    <w:basedOn w:val="Normal"/>
    <w:uiPriority w:val="34"/>
    <w:qFormat/>
    <w:rsid w:val="00294E58"/>
    <w:pPr>
      <w:ind w:left="720"/>
      <w:contextualSpacing/>
    </w:pPr>
  </w:style>
  <w:style w:type="paragraph" w:styleId="Header">
    <w:name w:val="header"/>
    <w:basedOn w:val="Normal"/>
    <w:link w:val="HeaderChar"/>
    <w:uiPriority w:val="99"/>
    <w:unhideWhenUsed/>
    <w:rsid w:val="0026759D"/>
    <w:pPr>
      <w:tabs>
        <w:tab w:val="center" w:pos="4680"/>
        <w:tab w:val="right" w:pos="9360"/>
      </w:tabs>
      <w:spacing w:line="240" w:lineRule="auto"/>
    </w:pPr>
  </w:style>
  <w:style w:type="character" w:customStyle="1" w:styleId="HeaderChar">
    <w:name w:val="Header Char"/>
    <w:basedOn w:val="DefaultParagraphFont"/>
    <w:link w:val="Header"/>
    <w:uiPriority w:val="99"/>
    <w:rsid w:val="0026759D"/>
  </w:style>
  <w:style w:type="paragraph" w:styleId="Footer">
    <w:name w:val="footer"/>
    <w:basedOn w:val="Normal"/>
    <w:link w:val="FooterChar"/>
    <w:unhideWhenUsed/>
    <w:rsid w:val="0026759D"/>
    <w:pPr>
      <w:tabs>
        <w:tab w:val="center" w:pos="4680"/>
        <w:tab w:val="right" w:pos="9360"/>
      </w:tabs>
      <w:spacing w:line="240" w:lineRule="auto"/>
    </w:pPr>
  </w:style>
  <w:style w:type="character" w:customStyle="1" w:styleId="FooterChar">
    <w:name w:val="Footer Char"/>
    <w:basedOn w:val="DefaultParagraphFont"/>
    <w:link w:val="Footer"/>
    <w:rsid w:val="0026759D"/>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PageNumber">
    <w:name w:val="page number"/>
    <w:basedOn w:val="DefaultParagraphFont"/>
    <w:rsid w:val="00BE6B55"/>
  </w:style>
  <w:style w:type="paragraph" w:styleId="CommentSubject">
    <w:name w:val="annotation subject"/>
    <w:basedOn w:val="CommentText"/>
    <w:next w:val="CommentText"/>
    <w:link w:val="CommentSubjectChar"/>
    <w:uiPriority w:val="99"/>
    <w:semiHidden/>
    <w:unhideWhenUsed/>
    <w:rsid w:val="00FF321F"/>
    <w:rPr>
      <w:b/>
      <w:bCs/>
    </w:rPr>
  </w:style>
  <w:style w:type="character" w:customStyle="1" w:styleId="CommentSubjectChar">
    <w:name w:val="Comment Subject Char"/>
    <w:basedOn w:val="CommentTextChar"/>
    <w:link w:val="CommentSubject"/>
    <w:uiPriority w:val="99"/>
    <w:semiHidden/>
    <w:rsid w:val="00FF321F"/>
    <w:rPr>
      <w:b/>
      <w:bCs/>
      <w:sz w:val="20"/>
      <w:szCs w:val="20"/>
    </w:rPr>
  </w:style>
  <w:style w:type="paragraph" w:styleId="Revision">
    <w:name w:val="Revision"/>
    <w:hidden/>
    <w:uiPriority w:val="99"/>
    <w:semiHidden/>
    <w:rsid w:val="00FF321F"/>
    <w:pPr>
      <w:spacing w:line="240" w:lineRule="auto"/>
    </w:pPr>
  </w:style>
  <w:style w:type="table" w:styleId="TableGrid">
    <w:name w:val="Table Grid"/>
    <w:basedOn w:val="TableNormal"/>
    <w:uiPriority w:val="39"/>
    <w:rsid w:val="00FF32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7813"/>
    <w:pPr>
      <w:spacing w:line="240" w:lineRule="auto"/>
    </w:pPr>
    <w:rPr>
      <w:rFonts w:ascii="Aptos" w:eastAsia="Aptos" w:hAnsi="Aptos" w:cs="Apto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69B5"/>
    <w:pPr>
      <w:spacing w:line="240" w:lineRule="auto"/>
    </w:pPr>
    <w:rPr>
      <w:sz w:val="20"/>
      <w:szCs w:val="20"/>
    </w:rPr>
  </w:style>
  <w:style w:type="character" w:customStyle="1" w:styleId="FootnoteTextChar">
    <w:name w:val="Footnote Text Char"/>
    <w:basedOn w:val="DefaultParagraphFont"/>
    <w:link w:val="FootnoteText"/>
    <w:uiPriority w:val="99"/>
    <w:semiHidden/>
    <w:rsid w:val="00EB69B5"/>
    <w:rPr>
      <w:sz w:val="20"/>
      <w:szCs w:val="20"/>
    </w:rPr>
  </w:style>
  <w:style w:type="character" w:styleId="FootnoteReference">
    <w:name w:val="footnote reference"/>
    <w:basedOn w:val="DefaultParagraphFont"/>
    <w:uiPriority w:val="99"/>
    <w:semiHidden/>
    <w:unhideWhenUsed/>
    <w:rsid w:val="00EB6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ogo colors">
  <a:themeElements>
    <a:clrScheme name="AHCCC2024">
      <a:dk1>
        <a:sysClr val="windowText" lastClr="000000"/>
      </a:dk1>
      <a:lt1>
        <a:sysClr val="window" lastClr="FFFFFF"/>
      </a:lt1>
      <a:dk2>
        <a:srgbClr val="44546A"/>
      </a:dk2>
      <a:lt2>
        <a:srgbClr val="E7E6E6"/>
      </a:lt2>
      <a:accent1>
        <a:srgbClr val="369992"/>
      </a:accent1>
      <a:accent2>
        <a:srgbClr val="CC6C20"/>
      </a:accent2>
      <a:accent3>
        <a:srgbClr val="005528"/>
      </a:accent3>
      <a:accent4>
        <a:srgbClr val="8CB27B"/>
      </a:accent4>
      <a:accent5>
        <a:srgbClr val="8A3A6D"/>
      </a:accent5>
      <a:accent6>
        <a:srgbClr val="EBD4A3"/>
      </a:accent6>
      <a:hlink>
        <a:srgbClr val="005528"/>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IcfdEusZxtnj7luYRhnT0ki5w==">CgMxLjA4AHIhMWh0LWhWNUZGWkZXSWpiZkk5ZTlGWXJpOW5aeHhNU0da</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B9185-D021-40FB-9684-112E28B99408}">
  <ds:schemaRefs>
    <ds:schemaRef ds:uri="http://schemas.microsoft.com/sharepoint/v3/contenttype/forms"/>
  </ds:schemaRefs>
</ds:datastoreItem>
</file>

<file path=customXml/itemProps2.xml><?xml version="1.0" encoding="utf-8"?>
<ds:datastoreItem xmlns:ds="http://schemas.openxmlformats.org/officeDocument/2006/customXml" ds:itemID="{C773EF64-23A3-4A56-B19B-964C623C1EA8}">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35649a09-b83a-4ca5-af67-8e5cea530fd3"/>
    <ds:schemaRef ds:uri="fd888c66-dfbb-4063-84ad-7dabc7b8a0f1"/>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E9B81A5-14D9-4E7E-9E74-497A8664A913}">
  <ds:schemaRefs>
    <ds:schemaRef ds:uri="http://schemas.openxmlformats.org/officeDocument/2006/bibliography"/>
  </ds:schemaRefs>
</ds:datastoreItem>
</file>

<file path=customXml/itemProps5.xml><?xml version="1.0" encoding="utf-8"?>
<ds:datastoreItem xmlns:ds="http://schemas.openxmlformats.org/officeDocument/2006/customXml" ds:itemID="{68974FD2-7F48-4A97-ABB7-D90B05ADCEE7}"/>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Nicolette G</dc:creator>
  <cp:keywords/>
  <cp:lastModifiedBy>Borys, Sandi</cp:lastModifiedBy>
  <cp:revision>2</cp:revision>
  <cp:lastPrinted>2025-05-07T23:17:00Z</cp:lastPrinted>
  <dcterms:created xsi:type="dcterms:W3CDTF">2025-08-31T18:22:00Z</dcterms:created>
  <dcterms:modified xsi:type="dcterms:W3CDTF">2025-08-31T18:22:00Z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MediaServiceImageTags">
    <vt:lpwstr/>
  </property>
  <property fmtid="{D5CDD505-2E9C-101B-9397-08002B2CF9AE}" pid="4" name="hhw0">
    <vt:lpwstr/>
  </property>
</Properties>
</file>